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59" w:rsidRDefault="00397FC5">
      <w:pPr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2017年南宁市创业大赛计划书</w:t>
      </w:r>
    </w:p>
    <w:p w:rsidR="000526BD" w:rsidRPr="000526BD" w:rsidRDefault="000526BD">
      <w:pPr>
        <w:jc w:val="center"/>
        <w:rPr>
          <w:rFonts w:ascii="华文仿宋" w:eastAsia="华文仿宋" w:hAnsi="华文仿宋" w:hint="eastAsia"/>
          <w:b/>
          <w:sz w:val="36"/>
          <w:szCs w:val="36"/>
        </w:rPr>
      </w:pPr>
    </w:p>
    <w:p w:rsidR="002B5F59" w:rsidRDefault="00397FC5">
      <w:pPr>
        <w:pStyle w:val="1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团队基本情况</w:t>
      </w:r>
    </w:p>
    <w:p w:rsidR="002B5F59" w:rsidRDefault="00397FC5">
      <w:pPr>
        <w:pStyle w:val="1"/>
        <w:ind w:left="42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团队基本情况介绍，</w:t>
      </w:r>
      <w:r>
        <w:rPr>
          <w:rFonts w:ascii="华文仿宋" w:eastAsia="华文仿宋" w:hAnsi="华文仿宋"/>
          <w:sz w:val="28"/>
          <w:szCs w:val="28"/>
        </w:rPr>
        <w:t>包括</w:t>
      </w:r>
      <w:r>
        <w:rPr>
          <w:rFonts w:ascii="华文仿宋" w:eastAsia="华文仿宋" w:hAnsi="华文仿宋" w:hint="eastAsia"/>
          <w:sz w:val="28"/>
          <w:szCs w:val="28"/>
        </w:rPr>
        <w:t>成员、</w:t>
      </w:r>
      <w:r>
        <w:rPr>
          <w:rFonts w:ascii="华文仿宋" w:eastAsia="华文仿宋" w:hAnsi="华文仿宋"/>
          <w:sz w:val="28"/>
          <w:szCs w:val="28"/>
        </w:rPr>
        <w:t>创业</w:t>
      </w:r>
      <w:r>
        <w:rPr>
          <w:rFonts w:ascii="华文仿宋" w:eastAsia="华文仿宋" w:hAnsi="华文仿宋" w:hint="eastAsia"/>
          <w:sz w:val="28"/>
          <w:szCs w:val="28"/>
        </w:rPr>
        <w:t>理念、宗旨、</w:t>
      </w:r>
      <w:r>
        <w:rPr>
          <w:rFonts w:ascii="华文仿宋" w:eastAsia="华文仿宋" w:hAnsi="华文仿宋"/>
          <w:sz w:val="28"/>
          <w:szCs w:val="28"/>
        </w:rPr>
        <w:t>目标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价值观</w:t>
      </w:r>
      <w:r>
        <w:rPr>
          <w:rFonts w:ascii="华文仿宋" w:eastAsia="华文仿宋" w:hAnsi="华文仿宋" w:hint="eastAsia"/>
          <w:sz w:val="28"/>
          <w:szCs w:val="28"/>
        </w:rPr>
        <w:t>和远景规划等，</w:t>
      </w:r>
      <w:r>
        <w:rPr>
          <w:rFonts w:ascii="华文仿宋" w:eastAsia="华文仿宋" w:hAnsi="华文仿宋"/>
          <w:sz w:val="28"/>
          <w:szCs w:val="28"/>
        </w:rPr>
        <w:t>以及</w:t>
      </w:r>
      <w:r>
        <w:rPr>
          <w:rFonts w:ascii="华文仿宋" w:eastAsia="华文仿宋" w:hAnsi="华文仿宋" w:hint="eastAsia"/>
          <w:sz w:val="28"/>
          <w:szCs w:val="28"/>
        </w:rPr>
        <w:t>进行创业的自有优势。</w:t>
      </w:r>
    </w:p>
    <w:p w:rsidR="002B5F59" w:rsidRDefault="00397FC5">
      <w:pPr>
        <w:pStyle w:val="1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t>项目</w:t>
      </w:r>
      <w:r>
        <w:rPr>
          <w:rFonts w:ascii="华文仿宋" w:eastAsia="华文仿宋" w:hAnsi="华文仿宋" w:hint="eastAsia"/>
          <w:b/>
          <w:sz w:val="32"/>
          <w:szCs w:val="32"/>
        </w:rPr>
        <w:t>简介</w:t>
      </w:r>
    </w:p>
    <w:p w:rsidR="002B5F59" w:rsidRDefault="00397FC5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简述项目基本情况及其业务。</w:t>
      </w:r>
    </w:p>
    <w:p w:rsidR="002B5F59" w:rsidRDefault="00397FC5">
      <w:pPr>
        <w:pStyle w:val="1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项目内容</w:t>
      </w:r>
    </w:p>
    <w:p w:rsidR="002B5F59" w:rsidRDefault="00397FC5">
      <w:pPr>
        <w:pStyle w:val="1"/>
        <w:numPr>
          <w:ilvl w:val="0"/>
          <w:numId w:val="2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创业</w:t>
      </w:r>
      <w:r>
        <w:rPr>
          <w:rFonts w:ascii="华文仿宋" w:eastAsia="华文仿宋" w:hAnsi="华文仿宋" w:hint="eastAsia"/>
          <w:sz w:val="28"/>
          <w:szCs w:val="28"/>
        </w:rPr>
        <w:t>产品或服务介绍</w:t>
      </w:r>
    </w:p>
    <w:p w:rsidR="002B5F59" w:rsidRDefault="00397FC5">
      <w:pPr>
        <w:pStyle w:val="1"/>
        <w:ind w:left="780" w:firstLineChars="0" w:firstLine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详述项目整体内容、</w:t>
      </w:r>
      <w:r>
        <w:rPr>
          <w:rFonts w:ascii="华文仿宋" w:eastAsia="华文仿宋" w:hAnsi="华文仿宋"/>
          <w:sz w:val="28"/>
          <w:szCs w:val="28"/>
        </w:rPr>
        <w:t>业务</w:t>
      </w:r>
      <w:r>
        <w:rPr>
          <w:rFonts w:ascii="华文仿宋" w:eastAsia="华文仿宋" w:hAnsi="华文仿宋" w:hint="eastAsia"/>
          <w:sz w:val="28"/>
          <w:szCs w:val="28"/>
        </w:rPr>
        <w:t>、及其商业模式。</w:t>
      </w:r>
    </w:p>
    <w:p w:rsidR="002B5F59" w:rsidRDefault="00397FC5">
      <w:pPr>
        <w:pStyle w:val="1"/>
        <w:numPr>
          <w:ilvl w:val="0"/>
          <w:numId w:val="2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目标</w:t>
      </w:r>
      <w:r>
        <w:rPr>
          <w:rFonts w:ascii="华文仿宋" w:eastAsia="华文仿宋" w:hAnsi="华文仿宋" w:hint="eastAsia"/>
          <w:sz w:val="28"/>
          <w:szCs w:val="28"/>
        </w:rPr>
        <w:t>客户</w:t>
      </w:r>
    </w:p>
    <w:p w:rsidR="002B5F59" w:rsidRDefault="00397FC5">
      <w:pPr>
        <w:pStyle w:val="1"/>
        <w:ind w:left="780" w:firstLineChars="0" w:firstLine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说明创业产品或服务的目标客户，</w:t>
      </w:r>
      <w:r>
        <w:rPr>
          <w:rFonts w:ascii="华文仿宋" w:eastAsia="华文仿宋" w:hAnsi="华文仿宋"/>
          <w:sz w:val="28"/>
          <w:szCs w:val="28"/>
        </w:rPr>
        <w:t>并</w:t>
      </w:r>
      <w:r>
        <w:rPr>
          <w:rFonts w:ascii="华文仿宋" w:eastAsia="华文仿宋" w:hAnsi="华文仿宋" w:hint="eastAsia"/>
          <w:sz w:val="28"/>
          <w:szCs w:val="28"/>
        </w:rPr>
        <w:t>进行简要分析。</w:t>
      </w:r>
    </w:p>
    <w:p w:rsidR="002B5F59" w:rsidRDefault="00397FC5">
      <w:pPr>
        <w:pStyle w:val="1"/>
        <w:numPr>
          <w:ilvl w:val="0"/>
          <w:numId w:val="2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竞争</w:t>
      </w:r>
      <w:r>
        <w:rPr>
          <w:rFonts w:ascii="华文仿宋" w:eastAsia="华文仿宋" w:hAnsi="华文仿宋" w:hint="eastAsia"/>
          <w:sz w:val="28"/>
          <w:szCs w:val="28"/>
        </w:rPr>
        <w:t>优势分析</w:t>
      </w:r>
    </w:p>
    <w:p w:rsidR="002B5F59" w:rsidRDefault="00397FC5">
      <w:pPr>
        <w:pStyle w:val="1"/>
        <w:ind w:left="780" w:firstLineChars="0" w:firstLine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从价格、</w:t>
      </w:r>
      <w:r>
        <w:rPr>
          <w:rFonts w:ascii="华文仿宋" w:eastAsia="华文仿宋" w:hAnsi="华文仿宋"/>
          <w:sz w:val="28"/>
          <w:szCs w:val="28"/>
        </w:rPr>
        <w:t>质量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货源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特色</w:t>
      </w:r>
      <w:r>
        <w:rPr>
          <w:rFonts w:ascii="华文仿宋" w:eastAsia="华文仿宋" w:hAnsi="华文仿宋" w:hint="eastAsia"/>
          <w:sz w:val="28"/>
          <w:szCs w:val="28"/>
        </w:rPr>
        <w:t>等方面，</w:t>
      </w:r>
      <w:r>
        <w:rPr>
          <w:rFonts w:ascii="华文仿宋" w:eastAsia="华文仿宋" w:hAnsi="华文仿宋"/>
          <w:sz w:val="28"/>
          <w:szCs w:val="28"/>
        </w:rPr>
        <w:t>分析</w:t>
      </w:r>
      <w:r>
        <w:rPr>
          <w:rFonts w:ascii="华文仿宋" w:eastAsia="华文仿宋" w:hAnsi="华文仿宋" w:hint="eastAsia"/>
          <w:sz w:val="28"/>
          <w:szCs w:val="28"/>
        </w:rPr>
        <w:t>产品或服务的竞争优势。</w:t>
      </w:r>
    </w:p>
    <w:p w:rsidR="002B5F59" w:rsidRDefault="00397FC5">
      <w:pPr>
        <w:pStyle w:val="1"/>
        <w:numPr>
          <w:ilvl w:val="0"/>
          <w:numId w:val="2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网络营销推广计划</w:t>
      </w:r>
    </w:p>
    <w:p w:rsidR="002B5F59" w:rsidRDefault="00397FC5">
      <w:pPr>
        <w:pStyle w:val="1"/>
        <w:ind w:left="780" w:firstLineChars="0" w:firstLine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从方式、</w:t>
      </w:r>
      <w:r>
        <w:rPr>
          <w:rFonts w:ascii="华文仿宋" w:eastAsia="华文仿宋" w:hAnsi="华文仿宋"/>
          <w:sz w:val="28"/>
          <w:szCs w:val="28"/>
        </w:rPr>
        <w:t>推广</w:t>
      </w:r>
      <w:r>
        <w:rPr>
          <w:rFonts w:ascii="华文仿宋" w:eastAsia="华文仿宋" w:hAnsi="华文仿宋" w:hint="eastAsia"/>
          <w:sz w:val="28"/>
          <w:szCs w:val="28"/>
        </w:rPr>
        <w:t>渠道、</w:t>
      </w:r>
      <w:r>
        <w:rPr>
          <w:rFonts w:ascii="华文仿宋" w:eastAsia="华文仿宋" w:hAnsi="华文仿宋"/>
          <w:sz w:val="28"/>
          <w:szCs w:val="28"/>
        </w:rPr>
        <w:t>平台</w:t>
      </w:r>
      <w:r>
        <w:rPr>
          <w:rFonts w:ascii="华文仿宋" w:eastAsia="华文仿宋" w:hAnsi="华文仿宋" w:hint="eastAsia"/>
          <w:sz w:val="28"/>
          <w:szCs w:val="28"/>
        </w:rPr>
        <w:t>等方面，</w:t>
      </w:r>
      <w:r>
        <w:rPr>
          <w:rFonts w:ascii="华文仿宋" w:eastAsia="华文仿宋" w:hAnsi="华文仿宋"/>
          <w:sz w:val="28"/>
          <w:szCs w:val="28"/>
        </w:rPr>
        <w:t>说明</w:t>
      </w:r>
      <w:r>
        <w:rPr>
          <w:rFonts w:ascii="华文仿宋" w:eastAsia="华文仿宋" w:hAnsi="华文仿宋" w:hint="eastAsia"/>
          <w:sz w:val="28"/>
          <w:szCs w:val="28"/>
        </w:rPr>
        <w:t>网络营销推广计划。</w:t>
      </w:r>
    </w:p>
    <w:p w:rsidR="002B5F59" w:rsidRDefault="00397FC5">
      <w:pPr>
        <w:pStyle w:val="1"/>
        <w:numPr>
          <w:ilvl w:val="0"/>
          <w:numId w:val="2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风险及防范措施</w:t>
      </w:r>
    </w:p>
    <w:p w:rsidR="002B5F59" w:rsidRDefault="00397FC5">
      <w:pPr>
        <w:pStyle w:val="1"/>
        <w:ind w:left="780" w:firstLineChars="0" w:firstLine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分析项目实施可能存在的风险及应对措施。</w:t>
      </w:r>
    </w:p>
    <w:p w:rsidR="002B5F59" w:rsidRDefault="00397FC5">
      <w:pPr>
        <w:pStyle w:val="1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t>项目</w:t>
      </w:r>
      <w:r>
        <w:rPr>
          <w:rFonts w:ascii="华文仿宋" w:eastAsia="华文仿宋" w:hAnsi="华文仿宋" w:hint="eastAsia"/>
          <w:b/>
          <w:sz w:val="28"/>
          <w:szCs w:val="28"/>
        </w:rPr>
        <w:t>实施计划</w:t>
      </w:r>
    </w:p>
    <w:p w:rsidR="002B5F59" w:rsidRDefault="00397FC5">
      <w:pPr>
        <w:pStyle w:val="1"/>
        <w:ind w:left="420" w:firstLineChars="0" w:firstLine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包括项目进度分解、</w:t>
      </w:r>
      <w:r>
        <w:rPr>
          <w:rFonts w:ascii="华文仿宋" w:eastAsia="华文仿宋" w:hAnsi="华文仿宋"/>
          <w:sz w:val="28"/>
          <w:szCs w:val="28"/>
        </w:rPr>
        <w:t>时间</w:t>
      </w:r>
      <w:r>
        <w:rPr>
          <w:rFonts w:ascii="华文仿宋" w:eastAsia="华文仿宋" w:hAnsi="华文仿宋" w:hint="eastAsia"/>
          <w:sz w:val="28"/>
          <w:szCs w:val="28"/>
        </w:rPr>
        <w:t>安排、</w:t>
      </w:r>
      <w:r>
        <w:rPr>
          <w:rFonts w:ascii="华文仿宋" w:eastAsia="华文仿宋" w:hAnsi="华文仿宋"/>
          <w:sz w:val="28"/>
          <w:szCs w:val="28"/>
        </w:rPr>
        <w:t>经费</w:t>
      </w:r>
      <w:r>
        <w:rPr>
          <w:rFonts w:ascii="华文仿宋" w:eastAsia="华文仿宋" w:hAnsi="华文仿宋" w:hint="eastAsia"/>
          <w:sz w:val="28"/>
          <w:szCs w:val="28"/>
        </w:rPr>
        <w:t>安排、人员安排等。</w:t>
      </w:r>
    </w:p>
    <w:p w:rsidR="002B5F59" w:rsidRDefault="00397FC5">
      <w:pPr>
        <w:pStyle w:val="1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t>投资</w:t>
      </w:r>
      <w:r>
        <w:rPr>
          <w:rFonts w:ascii="华文仿宋" w:eastAsia="华文仿宋" w:hAnsi="华文仿宋" w:hint="eastAsia"/>
          <w:b/>
          <w:sz w:val="28"/>
          <w:szCs w:val="28"/>
        </w:rPr>
        <w:t>预算和效益分析</w:t>
      </w:r>
    </w:p>
    <w:p w:rsidR="002B5F59" w:rsidRDefault="00397FC5">
      <w:pPr>
        <w:pStyle w:val="1"/>
        <w:ind w:left="420" w:firstLineChars="0" w:firstLine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>包括创业项目的投资、</w:t>
      </w:r>
      <w:r>
        <w:rPr>
          <w:rFonts w:ascii="华文仿宋" w:eastAsia="华文仿宋" w:hAnsi="华文仿宋"/>
          <w:sz w:val="28"/>
          <w:szCs w:val="28"/>
        </w:rPr>
        <w:t>资金</w:t>
      </w:r>
      <w:r>
        <w:rPr>
          <w:rFonts w:ascii="华文仿宋" w:eastAsia="华文仿宋" w:hAnsi="华文仿宋" w:hint="eastAsia"/>
          <w:sz w:val="28"/>
          <w:szCs w:val="28"/>
        </w:rPr>
        <w:t>结构及安排、</w:t>
      </w:r>
      <w:r>
        <w:rPr>
          <w:rFonts w:ascii="华文仿宋" w:eastAsia="华文仿宋" w:hAnsi="华文仿宋"/>
          <w:sz w:val="28"/>
          <w:szCs w:val="28"/>
        </w:rPr>
        <w:t>财务</w:t>
      </w:r>
      <w:r>
        <w:rPr>
          <w:rFonts w:ascii="华文仿宋" w:eastAsia="华文仿宋" w:hAnsi="华文仿宋" w:hint="eastAsia"/>
          <w:sz w:val="28"/>
          <w:szCs w:val="28"/>
        </w:rPr>
        <w:t>预测以及效益分析等。</w:t>
      </w:r>
    </w:p>
    <w:p w:rsidR="002B5F59" w:rsidRDefault="00397FC5">
      <w:pPr>
        <w:pStyle w:val="1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创业资金及投资</w:t>
      </w:r>
    </w:p>
    <w:p w:rsidR="002B5F59" w:rsidRDefault="00397FC5">
      <w:pPr>
        <w:pStyle w:val="1"/>
        <w:ind w:left="420" w:firstLineChars="0" w:firstLine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说明是否具有独立的创业资金准备，</w:t>
      </w:r>
      <w:r>
        <w:rPr>
          <w:rFonts w:ascii="华文仿宋" w:eastAsia="华文仿宋" w:hAnsi="华文仿宋"/>
          <w:sz w:val="28"/>
          <w:szCs w:val="28"/>
        </w:rPr>
        <w:t>是否</w:t>
      </w:r>
      <w:r>
        <w:rPr>
          <w:rFonts w:ascii="华文仿宋" w:eastAsia="华文仿宋" w:hAnsi="华文仿宋" w:hint="eastAsia"/>
          <w:sz w:val="28"/>
          <w:szCs w:val="28"/>
        </w:rPr>
        <w:t>愿意接受投资，</w:t>
      </w:r>
      <w:r>
        <w:rPr>
          <w:rFonts w:ascii="华文仿宋" w:eastAsia="华文仿宋" w:hAnsi="华文仿宋"/>
          <w:sz w:val="28"/>
          <w:szCs w:val="28"/>
        </w:rPr>
        <w:t>以及</w:t>
      </w:r>
      <w:r>
        <w:rPr>
          <w:rFonts w:ascii="华文仿宋" w:eastAsia="华文仿宋" w:hAnsi="华文仿宋" w:hint="eastAsia"/>
          <w:sz w:val="28"/>
          <w:szCs w:val="28"/>
        </w:rPr>
        <w:t>接受方式和投资回报情况。</w:t>
      </w:r>
    </w:p>
    <w:p w:rsidR="002B5F59" w:rsidRDefault="00397FC5">
      <w:pPr>
        <w:pStyle w:val="1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其他支持</w:t>
      </w:r>
    </w:p>
    <w:p w:rsidR="002B5F59" w:rsidRDefault="00397FC5">
      <w:pPr>
        <w:pStyle w:val="1"/>
        <w:ind w:left="420" w:firstLineChars="0" w:firstLine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请提出需要的额外支持，</w:t>
      </w:r>
      <w:r>
        <w:rPr>
          <w:rFonts w:ascii="华文仿宋" w:eastAsia="华文仿宋" w:hAnsi="华文仿宋"/>
          <w:sz w:val="28"/>
          <w:szCs w:val="28"/>
        </w:rPr>
        <w:t>可</w:t>
      </w:r>
      <w:r>
        <w:rPr>
          <w:rFonts w:ascii="华文仿宋" w:eastAsia="华文仿宋" w:hAnsi="华文仿宋" w:hint="eastAsia"/>
          <w:sz w:val="28"/>
          <w:szCs w:val="28"/>
        </w:rPr>
        <w:t>包括技术、</w:t>
      </w:r>
      <w:r>
        <w:rPr>
          <w:rFonts w:ascii="华文仿宋" w:eastAsia="华文仿宋" w:hAnsi="华文仿宋"/>
          <w:sz w:val="28"/>
          <w:szCs w:val="28"/>
        </w:rPr>
        <w:t>人员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资金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物流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场地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法律</w:t>
      </w:r>
      <w:r>
        <w:rPr>
          <w:rFonts w:ascii="华文仿宋" w:eastAsia="华文仿宋" w:hAnsi="华文仿宋" w:hint="eastAsia"/>
          <w:sz w:val="28"/>
          <w:szCs w:val="28"/>
        </w:rPr>
        <w:t>等。</w:t>
      </w:r>
    </w:p>
    <w:p w:rsidR="002B5F59" w:rsidRDefault="002B5F59">
      <w:pPr>
        <w:pStyle w:val="1"/>
        <w:ind w:left="420" w:firstLineChars="0" w:firstLine="0"/>
        <w:rPr>
          <w:rFonts w:ascii="华文仿宋" w:eastAsia="华文仿宋" w:hAnsi="华文仿宋"/>
          <w:sz w:val="28"/>
          <w:szCs w:val="28"/>
        </w:rPr>
      </w:pPr>
    </w:p>
    <w:p w:rsidR="002B5F59" w:rsidRDefault="002B5F59">
      <w:pPr>
        <w:pStyle w:val="1"/>
        <w:ind w:left="420" w:firstLineChars="0" w:firstLine="0"/>
        <w:rPr>
          <w:rFonts w:ascii="华文仿宋" w:eastAsia="华文仿宋" w:hAnsi="华文仿宋"/>
          <w:sz w:val="28"/>
          <w:szCs w:val="28"/>
        </w:rPr>
      </w:pPr>
      <w:bookmarkStart w:id="0" w:name="_GoBack"/>
      <w:bookmarkEnd w:id="0"/>
    </w:p>
    <w:sectPr w:rsidR="002B5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12741"/>
    <w:multiLevelType w:val="multilevel"/>
    <w:tmpl w:val="0C112741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10D1A79"/>
    <w:multiLevelType w:val="multilevel"/>
    <w:tmpl w:val="210D1A79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F352E8"/>
    <w:multiLevelType w:val="multilevel"/>
    <w:tmpl w:val="5BF352E8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D735AA"/>
    <w:multiLevelType w:val="multilevel"/>
    <w:tmpl w:val="69D735AA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9D"/>
    <w:rsid w:val="00001112"/>
    <w:rsid w:val="000526BD"/>
    <w:rsid w:val="00222603"/>
    <w:rsid w:val="002B5F59"/>
    <w:rsid w:val="00397FC5"/>
    <w:rsid w:val="004265F1"/>
    <w:rsid w:val="0045767D"/>
    <w:rsid w:val="00593AAF"/>
    <w:rsid w:val="007E2250"/>
    <w:rsid w:val="008C40A0"/>
    <w:rsid w:val="00921CA1"/>
    <w:rsid w:val="00930B44"/>
    <w:rsid w:val="00A2388B"/>
    <w:rsid w:val="00B513F3"/>
    <w:rsid w:val="00C608A3"/>
    <w:rsid w:val="00C9549D"/>
    <w:rsid w:val="00D92731"/>
    <w:rsid w:val="00E57396"/>
    <w:rsid w:val="00F80477"/>
    <w:rsid w:val="00FD5247"/>
    <w:rsid w:val="17356717"/>
    <w:rsid w:val="229C6AD9"/>
    <w:rsid w:val="42D77656"/>
    <w:rsid w:val="44E0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A5AFD-D826-4B4B-888C-65A23DFB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Tse</dc:creator>
  <cp:lastModifiedBy>admin</cp:lastModifiedBy>
  <cp:revision>5</cp:revision>
  <dcterms:created xsi:type="dcterms:W3CDTF">2015-04-18T03:58:00Z</dcterms:created>
  <dcterms:modified xsi:type="dcterms:W3CDTF">2017-10-30T07:43:00Z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2052-10.1.0.6500</vt:lpwstr>
  </property>
</Properties>
</file>