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lang w:val="en-US" w:eastAsia="zh-CN"/>
        </w:rPr>
        <w:t>服务</w:t>
      </w:r>
      <w:r>
        <w:rPr>
          <w:rFonts w:hint="eastAsia"/>
          <w:b/>
          <w:sz w:val="36"/>
        </w:rPr>
        <w:t>需求一览表</w:t>
      </w:r>
      <w:bookmarkEnd w:id="1"/>
    </w:p>
    <w:p>
      <w:pPr>
        <w:pStyle w:val="11"/>
        <w:rPr>
          <w:rFonts w:ascii="宋体" w:hAnsi="宋体"/>
          <w:b/>
          <w:bCs/>
          <w:sz w:val="21"/>
          <w:szCs w:val="24"/>
        </w:rPr>
      </w:pPr>
      <w:r>
        <w:rPr>
          <w:rFonts w:hint="eastAsia" w:ascii="宋体" w:hAnsi="宋体"/>
          <w:b/>
          <w:bCs/>
          <w:sz w:val="21"/>
          <w:szCs w:val="24"/>
        </w:rPr>
        <w:t>说明：</w:t>
      </w:r>
    </w:p>
    <w:p>
      <w:pPr>
        <w:pStyle w:val="11"/>
        <w:ind w:firstLine="422" w:firstLineChars="200"/>
        <w:rPr>
          <w:rFonts w:ascii="宋体" w:hAnsi="宋体"/>
          <w:b/>
          <w:bCs/>
          <w:sz w:val="21"/>
          <w:szCs w:val="24"/>
        </w:rPr>
      </w:pPr>
      <w:r>
        <w:rPr>
          <w:rFonts w:hint="eastAsia" w:ascii="宋体" w:hAnsi="宋体"/>
          <w:b/>
          <w:bCs/>
          <w:sz w:val="21"/>
          <w:szCs w:val="24"/>
        </w:rPr>
        <w:t>1、本</w:t>
      </w:r>
      <w:r>
        <w:rPr>
          <w:rFonts w:hint="eastAsia" w:ascii="宋体" w:hAnsi="宋体"/>
          <w:b/>
          <w:bCs/>
          <w:sz w:val="21"/>
          <w:szCs w:val="24"/>
          <w:lang w:val="en-US" w:eastAsia="zh-CN"/>
        </w:rPr>
        <w:t>次服务</w:t>
      </w:r>
      <w:r>
        <w:rPr>
          <w:rFonts w:hint="eastAsia" w:ascii="宋体" w:hAnsi="宋体"/>
          <w:b/>
          <w:bCs/>
          <w:sz w:val="21"/>
          <w:szCs w:val="24"/>
        </w:rPr>
        <w:t>需求一览表中标注</w:t>
      </w:r>
      <w:r>
        <w:rPr>
          <w:rFonts w:hint="eastAsia" w:ascii="宋体" w:hAnsi="宋体"/>
          <w:color w:val="0D0D0D"/>
          <w:kern w:val="0"/>
          <w:szCs w:val="21"/>
        </w:rPr>
        <w:t>▲</w:t>
      </w:r>
      <w:r>
        <w:rPr>
          <w:rFonts w:hint="eastAsia" w:ascii="宋体" w:hAnsi="宋体"/>
          <w:b/>
          <w:bCs/>
          <w:sz w:val="21"/>
          <w:szCs w:val="24"/>
        </w:rPr>
        <w:t>号的部分为实质性要求和条件。</w:t>
      </w:r>
    </w:p>
    <w:p>
      <w:pPr>
        <w:pStyle w:val="11"/>
        <w:ind w:firstLine="422" w:firstLineChars="200"/>
        <w:rPr>
          <w:rFonts w:hint="eastAsia" w:ascii="宋体" w:hAnsi="宋体"/>
          <w:b/>
          <w:bCs/>
          <w:color w:val="auto"/>
          <w:sz w:val="21"/>
          <w:szCs w:val="24"/>
        </w:rPr>
      </w:pPr>
      <w:r>
        <w:rPr>
          <w:rFonts w:hint="eastAsia" w:ascii="宋体" w:hAnsi="宋体"/>
          <w:b/>
          <w:bCs/>
          <w:sz w:val="21"/>
          <w:szCs w:val="24"/>
          <w:lang w:val="en-US" w:eastAsia="zh-CN"/>
        </w:rPr>
        <w:t>2</w:t>
      </w:r>
      <w:r>
        <w:rPr>
          <w:rFonts w:hint="eastAsia" w:ascii="宋体" w:hAnsi="宋体"/>
          <w:b/>
          <w:bCs/>
          <w:sz w:val="21"/>
          <w:szCs w:val="24"/>
        </w:rPr>
        <w:t>、本次</w:t>
      </w:r>
      <w:r>
        <w:rPr>
          <w:rFonts w:hint="eastAsia" w:ascii="宋体" w:hAnsi="宋体"/>
          <w:b/>
          <w:bCs/>
          <w:sz w:val="21"/>
          <w:szCs w:val="24"/>
          <w:lang w:val="en-US" w:eastAsia="zh-CN"/>
        </w:rPr>
        <w:t>服务</w:t>
      </w:r>
      <w:r>
        <w:rPr>
          <w:rFonts w:hint="eastAsia" w:ascii="宋体" w:hAnsi="宋体"/>
          <w:b/>
          <w:bCs/>
          <w:sz w:val="21"/>
          <w:szCs w:val="24"/>
        </w:rPr>
        <w:t>采购最高限价为</w:t>
      </w:r>
      <w:r>
        <w:rPr>
          <w:rFonts w:hint="eastAsia" w:ascii="宋体" w:hAnsi="宋体"/>
          <w:b/>
          <w:bCs/>
          <w:color w:val="auto"/>
          <w:sz w:val="21"/>
          <w:szCs w:val="24"/>
        </w:rPr>
        <w:t>人民币</w:t>
      </w:r>
      <w:r>
        <w:rPr>
          <w:rFonts w:hint="eastAsia" w:ascii="宋体" w:hAnsi="宋体"/>
          <w:b/>
          <w:bCs/>
          <w:color w:val="auto"/>
          <w:sz w:val="21"/>
          <w:szCs w:val="24"/>
          <w:lang w:val="en-US" w:eastAsia="zh-CN"/>
        </w:rPr>
        <w:t>壹拾壹万伍仟壹佰贰拾捌元整</w:t>
      </w:r>
      <w:r>
        <w:rPr>
          <w:rFonts w:hint="eastAsia" w:ascii="宋体" w:hAnsi="宋体"/>
          <w:b/>
          <w:bCs/>
          <w:color w:val="auto"/>
          <w:sz w:val="21"/>
          <w:szCs w:val="24"/>
        </w:rPr>
        <w:t>(¥</w:t>
      </w:r>
      <w:r>
        <w:rPr>
          <w:rFonts w:hint="eastAsia" w:ascii="宋体" w:hAnsi="宋体"/>
          <w:b/>
          <w:bCs/>
          <w:color w:val="auto"/>
          <w:sz w:val="21"/>
          <w:szCs w:val="24"/>
          <w:lang w:val="en-US" w:eastAsia="zh-CN"/>
        </w:rPr>
        <w:t>115128.00元</w:t>
      </w:r>
      <w:r>
        <w:rPr>
          <w:rFonts w:hint="eastAsia" w:ascii="宋体" w:hAnsi="宋体"/>
          <w:b/>
          <w:bCs/>
          <w:color w:val="auto"/>
          <w:sz w:val="21"/>
          <w:szCs w:val="24"/>
        </w:rPr>
        <w:t>)。</w:t>
      </w:r>
    </w:p>
    <w:p>
      <w:pPr>
        <w:pStyle w:val="11"/>
        <w:ind w:firstLine="422" w:firstLineChars="200"/>
        <w:rPr>
          <w:rFonts w:hint="eastAsia" w:ascii="宋体" w:hAnsi="宋体"/>
          <w:b/>
          <w:bCs/>
          <w:sz w:val="21"/>
          <w:szCs w:val="24"/>
        </w:rPr>
      </w:pPr>
      <w:r>
        <w:rPr>
          <w:rFonts w:hint="eastAsia" w:ascii="宋体" w:hAnsi="宋体"/>
          <w:b/>
          <w:bCs/>
          <w:sz w:val="21"/>
          <w:szCs w:val="24"/>
          <w:highlight w:val="none"/>
          <w:lang w:val="en-US" w:eastAsia="zh-CN"/>
        </w:rPr>
        <w:t>3、</w:t>
      </w:r>
      <w:r>
        <w:rPr>
          <w:rFonts w:hint="eastAsia" w:ascii="宋体" w:hAnsi="宋体"/>
          <w:b/>
          <w:bCs/>
          <w:sz w:val="21"/>
          <w:szCs w:val="24"/>
          <w:highlight w:val="none"/>
        </w:rPr>
        <w:t>采购标的对应的中小企业划分标准所属行业：软件和信息技术服务业</w:t>
      </w:r>
      <w:r>
        <w:rPr>
          <w:rFonts w:hint="eastAsia" w:ascii="宋体" w:hAnsi="宋体"/>
          <w:b/>
          <w:bCs/>
          <w:sz w:val="21"/>
          <w:szCs w:val="24"/>
          <w:highlight w:val="none"/>
          <w:lang w:eastAsia="zh-CN"/>
        </w:rPr>
        <w:t>。</w:t>
      </w:r>
    </w:p>
    <w:p>
      <w:pPr>
        <w:rPr>
          <w:rFonts w:ascii="宋体" w:hAnsi="宋体"/>
          <w:b/>
          <w:bCs/>
        </w:rPr>
      </w:pPr>
    </w:p>
    <w:p>
      <w:pPr>
        <w:pStyle w:val="6"/>
        <w:ind w:firstLine="422" w:firstLineChars="200"/>
        <w:jc w:val="center"/>
        <w:rPr>
          <w:rFonts w:hint="eastAsia" w:eastAsia="宋体"/>
          <w:sz w:val="21"/>
          <w:szCs w:val="21"/>
          <w:u w:val="none"/>
          <w:lang w:val="en-US" w:eastAsia="zh-CN"/>
        </w:rPr>
      </w:pPr>
      <w:r>
        <w:rPr>
          <w:rFonts w:hint="eastAsia" w:ascii="宋体" w:hAnsi="宋体" w:cs="宋体"/>
          <w:b/>
          <w:bCs/>
          <w:color w:val="000000"/>
          <w:sz w:val="21"/>
          <w:szCs w:val="18"/>
          <w:u w:val="none"/>
        </w:rPr>
        <w:t>项目名称：</w:t>
      </w:r>
      <w:r>
        <w:rPr>
          <w:rFonts w:hint="eastAsia" w:ascii="宋体" w:hAnsi="宋体"/>
          <w:b/>
          <w:bCs/>
          <w:sz w:val="21"/>
          <w:szCs w:val="21"/>
          <w:u w:val="none"/>
        </w:rPr>
        <w:t>教学影视制作区配套设备设施采购与安装服务项目</w:t>
      </w:r>
      <w:r>
        <w:rPr>
          <w:rFonts w:hint="eastAsia" w:ascii="宋体" w:hAnsi="宋体"/>
          <w:b/>
          <w:bCs/>
          <w:sz w:val="21"/>
          <w:szCs w:val="21"/>
          <w:u w:val="none"/>
          <w:lang w:eastAsia="zh-CN"/>
        </w:rPr>
        <w:t>（</w:t>
      </w:r>
      <w:r>
        <w:rPr>
          <w:rFonts w:hint="eastAsia" w:ascii="宋体" w:hAnsi="宋体"/>
          <w:b/>
          <w:bCs/>
          <w:sz w:val="21"/>
          <w:szCs w:val="21"/>
          <w:u w:val="none"/>
          <w:lang w:val="en-US" w:eastAsia="zh-CN"/>
        </w:rPr>
        <w:t>FY2023.141-2</w:t>
      </w:r>
      <w:r>
        <w:rPr>
          <w:rFonts w:hint="eastAsia" w:ascii="宋体" w:hAnsi="宋体"/>
          <w:b/>
          <w:bCs/>
          <w:sz w:val="21"/>
          <w:szCs w:val="21"/>
          <w:u w:val="none"/>
          <w:lang w:eastAsia="zh-CN"/>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7"/>
        <w:gridCol w:w="1418"/>
        <w:gridCol w:w="578"/>
        <w:gridCol w:w="620"/>
        <w:gridCol w:w="4464"/>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1418" w:type="dxa"/>
            <w:tcMar>
              <w:top w:w="0" w:type="dxa"/>
              <w:left w:w="108" w:type="dxa"/>
              <w:bottom w:w="0" w:type="dxa"/>
              <w:right w:w="108" w:type="dxa"/>
            </w:tcMar>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货物名称</w:t>
            </w:r>
          </w:p>
        </w:tc>
        <w:tc>
          <w:tcPr>
            <w:tcW w:w="578" w:type="dxa"/>
            <w:tcMar>
              <w:top w:w="0" w:type="dxa"/>
              <w:left w:w="108" w:type="dxa"/>
              <w:bottom w:w="0" w:type="dxa"/>
              <w:right w:w="108" w:type="dxa"/>
            </w:tcMar>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单位</w:t>
            </w:r>
          </w:p>
        </w:tc>
        <w:tc>
          <w:tcPr>
            <w:tcW w:w="620" w:type="dxa"/>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数量</w:t>
            </w:r>
          </w:p>
        </w:tc>
        <w:tc>
          <w:tcPr>
            <w:tcW w:w="4464" w:type="dxa"/>
            <w:tcMar>
              <w:top w:w="0" w:type="dxa"/>
              <w:left w:w="108" w:type="dxa"/>
              <w:bottom w:w="0" w:type="dxa"/>
              <w:right w:w="108" w:type="dxa"/>
            </w:tcMar>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技术参数要求</w:t>
            </w:r>
          </w:p>
        </w:tc>
        <w:tc>
          <w:tcPr>
            <w:tcW w:w="853" w:type="dxa"/>
            <w:vAlign w:val="center"/>
          </w:tcPr>
          <w:p>
            <w:pPr>
              <w:widowControl/>
              <w:jc w:val="center"/>
              <w:rPr>
                <w:rFonts w:ascii="宋体" w:hAnsi="宋体" w:cs="宋体"/>
                <w:b/>
                <w:bCs/>
                <w:kern w:val="0"/>
                <w:szCs w:val="21"/>
              </w:rPr>
            </w:pPr>
            <w:r>
              <w:rPr>
                <w:rFonts w:hint="eastAsia" w:ascii="宋体" w:hAnsi="宋体" w:cs="宋体"/>
                <w:b/>
                <w:bCs/>
                <w:kern w:val="0"/>
                <w:szCs w:val="21"/>
              </w:rPr>
              <w:t>分项最高限价</w:t>
            </w:r>
          </w:p>
          <w:p>
            <w:pPr>
              <w:widowControl/>
              <w:jc w:val="center"/>
              <w:rPr>
                <w:rFonts w:ascii="宋体" w:hAnsi="宋体" w:cs="宋体"/>
                <w:b/>
                <w:color w:val="000000"/>
                <w:kern w:val="0"/>
                <w:szCs w:val="21"/>
              </w:rPr>
            </w:pPr>
            <w:r>
              <w:rPr>
                <w:rFonts w:hint="eastAsia" w:ascii="宋体" w:hAnsi="宋体" w:cs="宋体"/>
                <w:b/>
                <w:bCs/>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Mar>
              <w:top w:w="0" w:type="dxa"/>
              <w:left w:w="108" w:type="dxa"/>
              <w:bottom w:w="0" w:type="dxa"/>
              <w:right w:w="108" w:type="dxa"/>
            </w:tcMar>
            <w:vAlign w:val="center"/>
          </w:tcPr>
          <w:p>
            <w:pPr>
              <w:widowControl/>
              <w:jc w:val="center"/>
              <w:textAlignment w:val="center"/>
              <w:rPr>
                <w:rFonts w:ascii="宋体" w:hAnsi="宋体" w:cs="宋体"/>
                <w:color w:val="000000"/>
                <w:kern w:val="0"/>
                <w:szCs w:val="21"/>
              </w:rPr>
            </w:pPr>
            <w:r>
              <w:rPr>
                <w:rFonts w:hint="eastAsia" w:ascii="仿宋" w:hAnsi="仿宋" w:eastAsia="仿宋" w:cs="仿宋"/>
                <w:color w:val="000000"/>
                <w:kern w:val="0"/>
                <w:sz w:val="22"/>
                <w:szCs w:val="22"/>
              </w:rPr>
              <w:t>1</w:t>
            </w:r>
          </w:p>
        </w:tc>
        <w:tc>
          <w:tcPr>
            <w:tcW w:w="141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航拍无人机</w:t>
            </w:r>
          </w:p>
        </w:tc>
        <w:tc>
          <w:tcPr>
            <w:tcW w:w="57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套</w:t>
            </w:r>
          </w:p>
        </w:tc>
        <w:tc>
          <w:tcPr>
            <w:tcW w:w="620" w:type="dxa"/>
            <w:vAlign w:val="center"/>
          </w:tcPr>
          <w:p>
            <w:pPr>
              <w:jc w:val="center"/>
              <w:rPr>
                <w:rFonts w:ascii="宋体" w:hAnsi="宋体"/>
                <w:color w:val="0D0D0D"/>
                <w:sz w:val="20"/>
                <w:szCs w:val="20"/>
              </w:rPr>
            </w:pPr>
            <w:r>
              <w:rPr>
                <w:rFonts w:ascii="宋体" w:hAnsi="宋体"/>
                <w:color w:val="0D0D0D"/>
                <w:sz w:val="20"/>
                <w:szCs w:val="20"/>
              </w:rPr>
              <w:t>1</w:t>
            </w:r>
          </w:p>
        </w:tc>
        <w:tc>
          <w:tcPr>
            <w:tcW w:w="4464" w:type="dxa"/>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1.</w:t>
            </w:r>
            <w:r>
              <w:rPr>
                <w:rFonts w:hint="eastAsia" w:ascii="宋体" w:hAnsi="宋体"/>
                <w:color w:val="0D0D0D"/>
                <w:szCs w:val="21"/>
              </w:rPr>
              <w:t>主摄像素数：</w:t>
            </w:r>
            <w:r>
              <w:rPr>
                <w:rFonts w:ascii="宋体" w:hAnsi="宋体"/>
                <w:color w:val="0D0D0D"/>
                <w:szCs w:val="21"/>
              </w:rPr>
              <w:t>2000万。</w:t>
            </w:r>
          </w:p>
          <w:p>
            <w:pPr>
              <w:pStyle w:val="30"/>
              <w:ind w:firstLine="0" w:firstLineChars="0"/>
              <w:rPr>
                <w:rFonts w:ascii="宋体" w:hAnsi="宋体"/>
                <w:color w:val="0D0D0D"/>
                <w:szCs w:val="21"/>
              </w:rPr>
            </w:pPr>
            <w:r>
              <w:rPr>
                <w:rFonts w:ascii="宋体" w:hAnsi="宋体"/>
                <w:color w:val="0D0D0D"/>
                <w:szCs w:val="21"/>
              </w:rPr>
              <w:t>2.</w:t>
            </w:r>
            <w:r>
              <w:rPr>
                <w:rFonts w:hint="eastAsia" w:ascii="宋体" w:hAnsi="宋体"/>
                <w:color w:val="0D0D0D"/>
                <w:szCs w:val="21"/>
              </w:rPr>
              <w:t>实时图传质量：</w:t>
            </w:r>
            <w:r>
              <w:rPr>
                <w:rFonts w:ascii="宋体" w:hAnsi="宋体"/>
                <w:color w:val="0D0D0D"/>
                <w:szCs w:val="21"/>
              </w:rPr>
              <w:t>1080p。</w:t>
            </w:r>
          </w:p>
          <w:p>
            <w:pPr>
              <w:pStyle w:val="30"/>
              <w:ind w:firstLine="0" w:firstLineChars="0"/>
              <w:rPr>
                <w:rFonts w:ascii="宋体" w:hAnsi="宋体"/>
                <w:color w:val="0D0D0D"/>
                <w:szCs w:val="21"/>
              </w:rPr>
            </w:pPr>
            <w:r>
              <w:rPr>
                <w:rFonts w:ascii="宋体" w:hAnsi="宋体"/>
                <w:color w:val="0D0D0D"/>
                <w:szCs w:val="21"/>
              </w:rPr>
              <w:t>3.</w:t>
            </w:r>
            <w:r>
              <w:rPr>
                <w:rFonts w:hint="eastAsia" w:ascii="宋体" w:hAnsi="宋体"/>
                <w:color w:val="0D0D0D"/>
                <w:szCs w:val="21"/>
              </w:rPr>
              <w:t>电池容量：</w:t>
            </w:r>
            <w:r>
              <w:rPr>
                <w:rFonts w:ascii="宋体" w:hAnsi="宋体"/>
                <w:color w:val="0D0D0D"/>
                <w:szCs w:val="21"/>
              </w:rPr>
              <w:t>77Wh。</w:t>
            </w:r>
          </w:p>
          <w:p>
            <w:pPr>
              <w:pStyle w:val="30"/>
              <w:ind w:firstLine="0" w:firstLineChars="0"/>
              <w:rPr>
                <w:rFonts w:ascii="宋体" w:hAnsi="宋体"/>
                <w:color w:val="0D0D0D"/>
                <w:szCs w:val="21"/>
              </w:rPr>
            </w:pPr>
            <w:r>
              <w:rPr>
                <w:rFonts w:ascii="宋体" w:hAnsi="宋体"/>
                <w:color w:val="0D0D0D"/>
                <w:szCs w:val="21"/>
              </w:rPr>
              <w:t>4.</w:t>
            </w:r>
            <w:r>
              <w:rPr>
                <w:rFonts w:hint="eastAsia" w:ascii="宋体" w:hAnsi="宋体"/>
                <w:color w:val="0D0D0D"/>
                <w:szCs w:val="21"/>
              </w:rPr>
              <w:t>最大飞行时间：</w:t>
            </w:r>
            <w:r>
              <w:rPr>
                <w:rFonts w:ascii="宋体" w:hAnsi="宋体"/>
                <w:color w:val="0D0D0D"/>
                <w:szCs w:val="21"/>
              </w:rPr>
              <w:t>46分钟。</w:t>
            </w:r>
          </w:p>
          <w:p>
            <w:pPr>
              <w:pStyle w:val="30"/>
              <w:ind w:firstLine="0" w:firstLineChars="0"/>
              <w:rPr>
                <w:rFonts w:ascii="宋体" w:hAnsi="宋体"/>
                <w:color w:val="0D0D0D"/>
                <w:szCs w:val="21"/>
              </w:rPr>
            </w:pPr>
            <w:r>
              <w:rPr>
                <w:rFonts w:ascii="宋体" w:hAnsi="宋体"/>
                <w:color w:val="0D0D0D"/>
                <w:szCs w:val="21"/>
              </w:rPr>
              <w:t>5.</w:t>
            </w:r>
            <w:r>
              <w:rPr>
                <w:rFonts w:hint="eastAsia" w:ascii="宋体" w:hAnsi="宋体"/>
                <w:color w:val="0D0D0D"/>
                <w:szCs w:val="21"/>
              </w:rPr>
              <w:t>最大抗风速：</w:t>
            </w:r>
            <w:r>
              <w:rPr>
                <w:rFonts w:ascii="宋体" w:hAnsi="宋体"/>
                <w:color w:val="0D0D0D"/>
                <w:szCs w:val="21"/>
              </w:rPr>
              <w:t>6级风。</w:t>
            </w:r>
          </w:p>
          <w:p>
            <w:pPr>
              <w:pStyle w:val="30"/>
              <w:ind w:firstLine="0" w:firstLineChars="0"/>
              <w:rPr>
                <w:rFonts w:ascii="宋体" w:hAnsi="宋体"/>
                <w:color w:val="0D0D0D"/>
                <w:szCs w:val="21"/>
              </w:rPr>
            </w:pPr>
            <w:r>
              <w:rPr>
                <w:rFonts w:ascii="宋体" w:hAnsi="宋体"/>
                <w:color w:val="0D0D0D"/>
                <w:szCs w:val="21"/>
              </w:rPr>
              <w:t>6.</w:t>
            </w:r>
            <w:r>
              <w:rPr>
                <w:rFonts w:hint="eastAsia" w:ascii="宋体" w:hAnsi="宋体"/>
                <w:color w:val="0D0D0D"/>
                <w:szCs w:val="21"/>
              </w:rPr>
              <w:t>包含：无人机×</w:t>
            </w:r>
            <w:r>
              <w:rPr>
                <w:rFonts w:ascii="宋体" w:hAnsi="宋体"/>
                <w:color w:val="0D0D0D"/>
                <w:szCs w:val="21"/>
              </w:rPr>
              <w:t xml:space="preserve">1、遥控器×1、遥控器摇杆×1、遥控器转接线（USB Type-C </w:t>
            </w:r>
            <w:r>
              <w:rPr>
                <w:rFonts w:hint="eastAsia" w:ascii="宋体" w:hAnsi="宋体"/>
                <w:color w:val="0D0D0D"/>
                <w:szCs w:val="21"/>
              </w:rPr>
              <w:t>接头）×</w:t>
            </w:r>
            <w:r>
              <w:rPr>
                <w:rFonts w:ascii="宋体" w:hAnsi="宋体"/>
                <w:color w:val="0D0D0D"/>
                <w:szCs w:val="21"/>
              </w:rPr>
              <w:t xml:space="preserve">1、遥控器转接线（Lightning </w:t>
            </w:r>
            <w:r>
              <w:rPr>
                <w:rFonts w:hint="eastAsia" w:ascii="宋体" w:hAnsi="宋体"/>
                <w:color w:val="0D0D0D"/>
                <w:szCs w:val="21"/>
              </w:rPr>
              <w:t>接头）×</w:t>
            </w:r>
            <w:r>
              <w:rPr>
                <w:rFonts w:ascii="宋体" w:hAnsi="宋体"/>
                <w:color w:val="0D0D0D"/>
                <w:szCs w:val="21"/>
              </w:rPr>
              <w:t xml:space="preserve">1、遥控器转接线（标准 Micro-USB </w:t>
            </w:r>
            <w:r>
              <w:rPr>
                <w:rFonts w:hint="eastAsia" w:ascii="宋体" w:hAnsi="宋体"/>
                <w:color w:val="0D0D0D"/>
                <w:szCs w:val="21"/>
              </w:rPr>
              <w:t>接头）×</w:t>
            </w:r>
            <w:r>
              <w:rPr>
                <w:rFonts w:ascii="宋体" w:hAnsi="宋体"/>
                <w:color w:val="0D0D0D"/>
                <w:szCs w:val="21"/>
              </w:rPr>
              <w:t xml:space="preserve">1、智能飞行电池×1、降噪螺旋桨（对）×3、便携充电器×1、收纳保护罩×1、USB 3.0 Type-C </w:t>
            </w:r>
            <w:r>
              <w:rPr>
                <w:rFonts w:hint="eastAsia" w:ascii="宋体" w:hAnsi="宋体"/>
                <w:color w:val="0D0D0D"/>
                <w:szCs w:val="21"/>
              </w:rPr>
              <w:t>数据线×</w:t>
            </w:r>
            <w:r>
              <w:rPr>
                <w:rFonts w:ascii="宋体" w:hAnsi="宋体"/>
                <w:color w:val="0D0D0D"/>
                <w:szCs w:val="21"/>
              </w:rPr>
              <w:t>1。</w:t>
            </w:r>
          </w:p>
        </w:tc>
        <w:tc>
          <w:tcPr>
            <w:tcW w:w="8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Mar>
              <w:top w:w="0" w:type="dxa"/>
              <w:left w:w="108" w:type="dxa"/>
              <w:bottom w:w="0" w:type="dxa"/>
              <w:right w:w="108" w:type="dxa"/>
            </w:tcMar>
            <w:vAlign w:val="center"/>
          </w:tcPr>
          <w:p>
            <w:pPr>
              <w:widowControl/>
              <w:jc w:val="center"/>
              <w:textAlignment w:val="center"/>
              <w:rPr>
                <w:rFonts w:ascii="宋体" w:hAnsi="宋体" w:cs="宋体"/>
                <w:color w:val="000000"/>
                <w:kern w:val="0"/>
                <w:szCs w:val="21"/>
              </w:rPr>
            </w:pPr>
            <w:r>
              <w:rPr>
                <w:rFonts w:hint="eastAsia" w:ascii="仿宋" w:hAnsi="仿宋" w:eastAsia="仿宋" w:cs="仿宋"/>
                <w:color w:val="000000"/>
                <w:kern w:val="0"/>
                <w:sz w:val="22"/>
                <w:szCs w:val="22"/>
              </w:rPr>
              <w:t>2</w:t>
            </w:r>
          </w:p>
        </w:tc>
        <w:tc>
          <w:tcPr>
            <w:tcW w:w="141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虚拟飞行平台</w:t>
            </w:r>
          </w:p>
        </w:tc>
        <w:tc>
          <w:tcPr>
            <w:tcW w:w="57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套</w:t>
            </w:r>
          </w:p>
        </w:tc>
        <w:tc>
          <w:tcPr>
            <w:tcW w:w="620" w:type="dxa"/>
            <w:vAlign w:val="center"/>
          </w:tcPr>
          <w:p>
            <w:pPr>
              <w:jc w:val="center"/>
              <w:rPr>
                <w:rFonts w:ascii="宋体" w:hAnsi="宋体"/>
                <w:color w:val="0D0D0D"/>
                <w:sz w:val="20"/>
                <w:szCs w:val="20"/>
              </w:rPr>
            </w:pPr>
            <w:r>
              <w:rPr>
                <w:rFonts w:ascii="宋体" w:hAnsi="宋体"/>
                <w:color w:val="0D0D0D"/>
                <w:sz w:val="20"/>
                <w:szCs w:val="20"/>
              </w:rPr>
              <w:t>1</w:t>
            </w:r>
          </w:p>
        </w:tc>
        <w:tc>
          <w:tcPr>
            <w:tcW w:w="4464" w:type="dxa"/>
            <w:tcMar>
              <w:top w:w="0" w:type="dxa"/>
              <w:left w:w="108" w:type="dxa"/>
              <w:bottom w:w="0" w:type="dxa"/>
              <w:right w:w="108" w:type="dxa"/>
            </w:tcMar>
            <w:vAlign w:val="center"/>
          </w:tcPr>
          <w:p>
            <w:pPr>
              <w:pStyle w:val="30"/>
              <w:ind w:firstLine="0" w:firstLineChars="0"/>
              <w:rPr>
                <w:rFonts w:ascii="宋体" w:hAnsi="宋体"/>
                <w:color w:val="0D0D0D"/>
                <w:szCs w:val="21"/>
              </w:rPr>
            </w:pPr>
            <w:r>
              <w:rPr>
                <w:rFonts w:hint="eastAsia" w:ascii="宋体" w:hAnsi="宋体"/>
                <w:color w:val="0D0D0D"/>
                <w:szCs w:val="21"/>
              </w:rPr>
              <w:t>▲</w:t>
            </w:r>
            <w:r>
              <w:rPr>
                <w:rFonts w:ascii="宋体" w:hAnsi="宋体"/>
                <w:color w:val="0D0D0D"/>
                <w:szCs w:val="21"/>
              </w:rPr>
              <w:t>1.无人机应用仿真培训系统，含8通道遥控器。</w:t>
            </w:r>
          </w:p>
          <w:p>
            <w:pPr>
              <w:pStyle w:val="30"/>
              <w:ind w:firstLine="0" w:firstLineChars="0"/>
              <w:rPr>
                <w:rFonts w:ascii="宋体" w:hAnsi="宋体"/>
                <w:color w:val="0D0D0D"/>
                <w:szCs w:val="21"/>
              </w:rPr>
            </w:pPr>
            <w:r>
              <w:rPr>
                <w:rFonts w:hint="eastAsia" w:ascii="宋体" w:hAnsi="宋体"/>
                <w:color w:val="0D0D0D"/>
                <w:szCs w:val="21"/>
              </w:rPr>
              <w:t>▲</w:t>
            </w:r>
            <w:r>
              <w:rPr>
                <w:rFonts w:ascii="宋体" w:hAnsi="宋体"/>
                <w:color w:val="0D0D0D"/>
                <w:szCs w:val="21"/>
              </w:rPr>
              <w:t>2.支持显示无人机实时飞行速度、高度、垂直速度、水平速度、当前飞行模式、图传信号、遥控器信号、飞机电量、视角等。</w:t>
            </w:r>
          </w:p>
          <w:p>
            <w:pPr>
              <w:pStyle w:val="30"/>
              <w:ind w:firstLine="0" w:firstLineChars="0"/>
              <w:rPr>
                <w:rFonts w:ascii="宋体" w:hAnsi="宋体"/>
                <w:color w:val="0D0D0D"/>
                <w:szCs w:val="21"/>
              </w:rPr>
            </w:pPr>
            <w:r>
              <w:rPr>
                <w:rFonts w:ascii="宋体" w:hAnsi="宋体"/>
                <w:color w:val="0D0D0D"/>
                <w:szCs w:val="21"/>
              </w:rPr>
              <w:t>3.支持VR眼镜连接、键盘输入、遥控器输入。</w:t>
            </w:r>
          </w:p>
          <w:p>
            <w:pPr>
              <w:pStyle w:val="30"/>
              <w:ind w:firstLine="0" w:firstLineChars="0"/>
              <w:rPr>
                <w:rFonts w:ascii="宋体" w:hAnsi="宋体"/>
                <w:color w:val="0D0D0D"/>
                <w:szCs w:val="21"/>
              </w:rPr>
            </w:pPr>
            <w:r>
              <w:rPr>
                <w:rFonts w:ascii="宋体" w:hAnsi="宋体"/>
                <w:color w:val="0D0D0D"/>
                <w:szCs w:val="21"/>
              </w:rPr>
              <w:t>4.支持</w:t>
            </w:r>
            <w:r>
              <w:rPr>
                <w:rFonts w:hint="eastAsia" w:ascii="宋体" w:hAnsi="宋体"/>
                <w:color w:val="0D0D0D"/>
                <w:szCs w:val="21"/>
              </w:rPr>
              <w:t>跟随模式、</w:t>
            </w:r>
            <w:r>
              <w:rPr>
                <w:rFonts w:ascii="宋体" w:hAnsi="宋体"/>
                <w:color w:val="0D0D0D"/>
                <w:szCs w:val="21"/>
              </w:rPr>
              <w:t>FPV视角、</w:t>
            </w:r>
            <w:r>
              <w:rPr>
                <w:rFonts w:hint="eastAsia" w:ascii="宋体" w:hAnsi="宋体"/>
                <w:color w:val="0D0D0D"/>
                <w:szCs w:val="21"/>
              </w:rPr>
              <w:t>飞手视角。</w:t>
            </w:r>
          </w:p>
          <w:p>
            <w:pPr>
              <w:pStyle w:val="30"/>
              <w:ind w:firstLine="0" w:firstLineChars="0"/>
              <w:rPr>
                <w:rFonts w:ascii="宋体" w:hAnsi="宋体"/>
                <w:color w:val="0D0D0D"/>
                <w:szCs w:val="21"/>
              </w:rPr>
            </w:pPr>
            <w:r>
              <w:rPr>
                <w:rFonts w:ascii="宋体" w:hAnsi="宋体"/>
                <w:color w:val="0D0D0D"/>
                <w:szCs w:val="21"/>
              </w:rPr>
              <w:t>5.支持美国手、日本手、中国手切换。</w:t>
            </w:r>
          </w:p>
          <w:p>
            <w:pPr>
              <w:pStyle w:val="30"/>
              <w:ind w:firstLine="0" w:firstLineChars="0"/>
              <w:rPr>
                <w:rFonts w:ascii="宋体" w:hAnsi="宋体"/>
                <w:color w:val="0D0D0D"/>
                <w:szCs w:val="21"/>
              </w:rPr>
            </w:pPr>
            <w:r>
              <w:rPr>
                <w:rFonts w:ascii="宋体" w:hAnsi="宋体"/>
                <w:color w:val="0D0D0D"/>
                <w:szCs w:val="21"/>
              </w:rPr>
              <w:t>6.支持</w:t>
            </w:r>
            <w:r>
              <w:rPr>
                <w:rFonts w:hint="eastAsia" w:ascii="宋体" w:hAnsi="宋体"/>
                <w:color w:val="0D0D0D"/>
                <w:szCs w:val="21"/>
              </w:rPr>
              <w:t>大疆御</w:t>
            </w:r>
            <w:r>
              <w:rPr>
                <w:rFonts w:ascii="宋体" w:hAnsi="宋体"/>
                <w:color w:val="0D0D0D"/>
                <w:szCs w:val="21"/>
              </w:rPr>
              <w:t>2、</w:t>
            </w:r>
            <w:r>
              <w:rPr>
                <w:rFonts w:hint="eastAsia" w:ascii="宋体" w:hAnsi="宋体"/>
                <w:color w:val="0D0D0D"/>
                <w:szCs w:val="21"/>
              </w:rPr>
              <w:t>大疆精灵</w:t>
            </w:r>
            <w:r>
              <w:rPr>
                <w:rFonts w:ascii="宋体" w:hAnsi="宋体"/>
                <w:color w:val="0D0D0D"/>
                <w:szCs w:val="21"/>
              </w:rPr>
              <w:t>4、</w:t>
            </w:r>
            <w:r>
              <w:rPr>
                <w:rFonts w:hint="eastAsia" w:ascii="宋体" w:hAnsi="宋体"/>
                <w:color w:val="0D0D0D"/>
                <w:szCs w:val="21"/>
              </w:rPr>
              <w:t>大疆</w:t>
            </w:r>
            <w:r>
              <w:rPr>
                <w:rFonts w:ascii="宋体" w:hAnsi="宋体"/>
                <w:color w:val="0D0D0D"/>
                <w:szCs w:val="21"/>
              </w:rPr>
              <w:t>M210 RTK、</w:t>
            </w:r>
            <w:r>
              <w:rPr>
                <w:rFonts w:hint="eastAsia" w:ascii="宋体" w:hAnsi="宋体"/>
                <w:color w:val="0D0D0D"/>
                <w:szCs w:val="21"/>
              </w:rPr>
              <w:t>大疆</w:t>
            </w:r>
            <w:r>
              <w:rPr>
                <w:rFonts w:ascii="宋体" w:hAnsi="宋体"/>
                <w:color w:val="0D0D0D"/>
                <w:szCs w:val="21"/>
              </w:rPr>
              <w:t>M300、</w:t>
            </w:r>
            <w:r>
              <w:rPr>
                <w:rFonts w:hint="eastAsia" w:ascii="宋体" w:hAnsi="宋体"/>
                <w:color w:val="0D0D0D"/>
                <w:szCs w:val="21"/>
              </w:rPr>
              <w:t>大疆</w:t>
            </w:r>
            <w:r>
              <w:rPr>
                <w:rFonts w:ascii="宋体" w:hAnsi="宋体"/>
                <w:color w:val="0D0D0D"/>
                <w:szCs w:val="21"/>
              </w:rPr>
              <w:t>M600等常用无人机。</w:t>
            </w:r>
          </w:p>
          <w:p>
            <w:pPr>
              <w:pStyle w:val="30"/>
              <w:ind w:firstLine="0" w:firstLineChars="0"/>
              <w:rPr>
                <w:rFonts w:ascii="宋体" w:hAnsi="宋体"/>
                <w:color w:val="0D0D0D"/>
                <w:szCs w:val="21"/>
              </w:rPr>
            </w:pPr>
            <w:r>
              <w:rPr>
                <w:rFonts w:ascii="宋体" w:hAnsi="宋体"/>
                <w:color w:val="0D0D0D"/>
                <w:szCs w:val="21"/>
              </w:rPr>
              <w:t>7.支持对</w:t>
            </w:r>
            <w:r>
              <w:rPr>
                <w:rFonts w:hint="eastAsia" w:ascii="宋体" w:hAnsi="宋体"/>
                <w:color w:val="0D0D0D"/>
                <w:szCs w:val="21"/>
              </w:rPr>
              <w:t>电磁干扰、动力流失等突发事件应对操控功能。</w:t>
            </w:r>
          </w:p>
          <w:p>
            <w:pPr>
              <w:pStyle w:val="30"/>
              <w:ind w:firstLine="0" w:firstLineChars="0"/>
              <w:rPr>
                <w:rFonts w:ascii="宋体" w:hAnsi="宋体"/>
                <w:color w:val="0D0D0D"/>
                <w:szCs w:val="21"/>
              </w:rPr>
            </w:pPr>
            <w:r>
              <w:rPr>
                <w:rFonts w:ascii="宋体" w:hAnsi="宋体"/>
                <w:color w:val="0D0D0D"/>
                <w:szCs w:val="21"/>
              </w:rPr>
              <w:t>8.支持模拟</w:t>
            </w:r>
            <w:r>
              <w:rPr>
                <w:rFonts w:hint="eastAsia" w:ascii="宋体" w:hAnsi="宋体"/>
                <w:color w:val="0D0D0D"/>
                <w:szCs w:val="21"/>
              </w:rPr>
              <w:t>微风、强风、小雨、大雨、轻雾、大雾、浮尘、强尘等天气模拟功能。</w:t>
            </w:r>
          </w:p>
          <w:p>
            <w:pPr>
              <w:pStyle w:val="30"/>
              <w:ind w:firstLine="0" w:firstLineChars="0"/>
              <w:rPr>
                <w:rFonts w:ascii="宋体" w:hAnsi="宋体"/>
                <w:color w:val="0D0D0D"/>
                <w:szCs w:val="21"/>
              </w:rPr>
            </w:pPr>
            <w:r>
              <w:rPr>
                <w:rFonts w:ascii="宋体" w:hAnsi="宋体"/>
                <w:color w:val="0D0D0D"/>
                <w:szCs w:val="21"/>
              </w:rPr>
              <w:t>9.支持</w:t>
            </w:r>
            <w:r>
              <w:rPr>
                <w:rFonts w:hint="eastAsia" w:ascii="宋体" w:hAnsi="宋体"/>
                <w:color w:val="0D0D0D"/>
                <w:szCs w:val="21"/>
              </w:rPr>
              <w:t>森林场景、海滨场景、城市场景等自由飞行模式。</w:t>
            </w:r>
          </w:p>
          <w:p>
            <w:pPr>
              <w:pStyle w:val="30"/>
              <w:ind w:firstLine="0" w:firstLineChars="0"/>
              <w:rPr>
                <w:rFonts w:ascii="宋体" w:hAnsi="宋体"/>
                <w:color w:val="0D0D0D"/>
                <w:szCs w:val="21"/>
              </w:rPr>
            </w:pPr>
            <w:r>
              <w:rPr>
                <w:rFonts w:ascii="宋体" w:hAnsi="宋体"/>
                <w:color w:val="0D0D0D"/>
                <w:szCs w:val="21"/>
              </w:rPr>
              <w:t>10.支持</w:t>
            </w:r>
            <w:r>
              <w:rPr>
                <w:rFonts w:hint="eastAsia" w:ascii="宋体" w:hAnsi="宋体"/>
                <w:color w:val="0D0D0D"/>
                <w:szCs w:val="21"/>
              </w:rPr>
              <w:t>公路竞速、隧道穿越、收集泡泡等竞速飞行模式。</w:t>
            </w:r>
          </w:p>
          <w:p>
            <w:pPr>
              <w:pStyle w:val="30"/>
              <w:ind w:firstLine="0" w:firstLineChars="0"/>
              <w:rPr>
                <w:rFonts w:ascii="宋体" w:hAnsi="宋体"/>
                <w:color w:val="0D0D0D"/>
                <w:szCs w:val="21"/>
              </w:rPr>
            </w:pPr>
            <w:r>
              <w:rPr>
                <w:rFonts w:ascii="宋体" w:hAnsi="宋体"/>
                <w:color w:val="0D0D0D"/>
                <w:szCs w:val="21"/>
              </w:rPr>
              <w:t>11.支持多种气象条件下的</w:t>
            </w:r>
            <w:r>
              <w:rPr>
                <w:rFonts w:hint="eastAsia" w:ascii="宋体" w:hAnsi="宋体"/>
                <w:color w:val="0D0D0D"/>
                <w:szCs w:val="21"/>
              </w:rPr>
              <w:t>多环境模型显示与加载。</w:t>
            </w:r>
          </w:p>
          <w:p>
            <w:pPr>
              <w:pStyle w:val="30"/>
              <w:ind w:firstLine="0" w:firstLineChars="0"/>
              <w:rPr>
                <w:rFonts w:ascii="宋体" w:hAnsi="宋体"/>
                <w:color w:val="0D0D0D"/>
                <w:szCs w:val="21"/>
              </w:rPr>
            </w:pPr>
            <w:r>
              <w:rPr>
                <w:rFonts w:hint="eastAsia" w:ascii="宋体" w:hAnsi="宋体"/>
                <w:color w:val="0D0D0D"/>
                <w:szCs w:val="21"/>
              </w:rPr>
              <w:t>▲</w:t>
            </w:r>
            <w:r>
              <w:rPr>
                <w:rFonts w:ascii="宋体" w:hAnsi="宋体"/>
                <w:color w:val="0D0D0D"/>
                <w:szCs w:val="21"/>
              </w:rPr>
              <w:t>12.集群多旋翼无人机传感器与飞行数据维护与通信系统。</w:t>
            </w:r>
          </w:p>
          <w:p>
            <w:pPr>
              <w:pStyle w:val="30"/>
              <w:ind w:firstLine="0" w:firstLineChars="0"/>
              <w:rPr>
                <w:rFonts w:ascii="宋体" w:hAnsi="宋体"/>
                <w:color w:val="0D0D0D"/>
                <w:szCs w:val="21"/>
              </w:rPr>
            </w:pPr>
            <w:r>
              <w:rPr>
                <w:rFonts w:ascii="宋体" w:hAnsi="宋体"/>
                <w:color w:val="0D0D0D"/>
                <w:szCs w:val="21"/>
              </w:rPr>
              <w:t>13.支持集群有中心编队与无中心编队算法。</w:t>
            </w:r>
          </w:p>
          <w:p>
            <w:pPr>
              <w:pStyle w:val="30"/>
              <w:ind w:firstLine="0" w:firstLineChars="0"/>
              <w:rPr>
                <w:rFonts w:ascii="宋体" w:hAnsi="宋体"/>
                <w:color w:val="0D0D0D"/>
                <w:szCs w:val="21"/>
              </w:rPr>
            </w:pPr>
            <w:r>
              <w:rPr>
                <w:rFonts w:ascii="宋体" w:hAnsi="宋体"/>
                <w:color w:val="0D0D0D"/>
                <w:szCs w:val="21"/>
              </w:rPr>
              <w:t>14.支持地面站控制指令执行、过程仿真与相关视景展示。</w:t>
            </w:r>
          </w:p>
          <w:p>
            <w:pPr>
              <w:pStyle w:val="30"/>
              <w:ind w:firstLine="0" w:firstLineChars="0"/>
              <w:rPr>
                <w:rFonts w:ascii="宋体" w:hAnsi="宋体"/>
                <w:color w:val="0D0D0D"/>
                <w:szCs w:val="21"/>
              </w:rPr>
            </w:pPr>
            <w:r>
              <w:rPr>
                <w:rFonts w:ascii="宋体" w:hAnsi="宋体"/>
                <w:color w:val="0D0D0D"/>
                <w:szCs w:val="21"/>
              </w:rPr>
              <w:t>15.支持</w:t>
            </w:r>
            <w:r>
              <w:rPr>
                <w:rFonts w:hint="eastAsia" w:ascii="宋体" w:hAnsi="宋体"/>
                <w:color w:val="0D0D0D"/>
                <w:szCs w:val="21"/>
              </w:rPr>
              <w:t>无人机集群状态信息接收与显示。</w:t>
            </w:r>
          </w:p>
          <w:p>
            <w:pPr>
              <w:pStyle w:val="30"/>
              <w:ind w:firstLine="0" w:firstLineChars="0"/>
              <w:rPr>
                <w:rFonts w:ascii="宋体" w:hAnsi="宋体"/>
                <w:color w:val="0D0D0D"/>
                <w:szCs w:val="21"/>
              </w:rPr>
            </w:pPr>
            <w:r>
              <w:rPr>
                <w:rFonts w:ascii="宋体" w:hAnsi="宋体"/>
                <w:color w:val="0D0D0D"/>
                <w:szCs w:val="21"/>
              </w:rPr>
              <w:t>16.支持</w:t>
            </w:r>
            <w:r>
              <w:rPr>
                <w:rFonts w:hint="eastAsia" w:ascii="宋体" w:hAnsi="宋体"/>
                <w:color w:val="0D0D0D"/>
                <w:szCs w:val="21"/>
              </w:rPr>
              <w:t>无人机集群控制指令发送。</w:t>
            </w:r>
          </w:p>
          <w:p>
            <w:pPr>
              <w:pStyle w:val="30"/>
              <w:ind w:firstLine="0" w:firstLineChars="0"/>
              <w:rPr>
                <w:rFonts w:ascii="宋体" w:hAnsi="宋体"/>
                <w:color w:val="0D0D0D"/>
                <w:szCs w:val="21"/>
              </w:rPr>
            </w:pPr>
            <w:r>
              <w:rPr>
                <w:rFonts w:hint="eastAsia" w:ascii="宋体" w:hAnsi="宋体"/>
                <w:color w:val="0D0D0D"/>
                <w:szCs w:val="21"/>
              </w:rPr>
              <w:t>▲</w:t>
            </w:r>
            <w:r>
              <w:rPr>
                <w:rFonts w:ascii="宋体" w:hAnsi="宋体"/>
                <w:color w:val="0D0D0D"/>
                <w:szCs w:val="21"/>
              </w:rPr>
              <w:t>17.支持至少3架无人机在220kV输电线路场景中，进行集群有中心编队及无中心编队飞行巡视。</w:t>
            </w:r>
          </w:p>
        </w:tc>
        <w:tc>
          <w:tcPr>
            <w:tcW w:w="8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Mar>
              <w:top w:w="0" w:type="dxa"/>
              <w:left w:w="108" w:type="dxa"/>
              <w:bottom w:w="0" w:type="dxa"/>
              <w:right w:w="108" w:type="dxa"/>
            </w:tcMar>
            <w:vAlign w:val="center"/>
          </w:tcPr>
          <w:p>
            <w:pPr>
              <w:jc w:val="center"/>
              <w:rPr>
                <w:rFonts w:ascii="宋体" w:hAnsi="宋体" w:cs="宋体"/>
                <w:color w:val="000000"/>
                <w:kern w:val="0"/>
                <w:szCs w:val="21"/>
              </w:rPr>
            </w:pPr>
            <w:r>
              <w:rPr>
                <w:rFonts w:hint="eastAsia" w:ascii="宋体" w:hAnsi="宋体" w:cs="宋体"/>
                <w:color w:val="000000"/>
                <w:kern w:val="0"/>
                <w:szCs w:val="21"/>
              </w:rPr>
              <w:t>3</w:t>
            </w:r>
          </w:p>
        </w:tc>
        <w:tc>
          <w:tcPr>
            <w:tcW w:w="141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专业视频信号监视器</w:t>
            </w:r>
          </w:p>
        </w:tc>
        <w:tc>
          <w:tcPr>
            <w:tcW w:w="57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台</w:t>
            </w:r>
          </w:p>
        </w:tc>
        <w:tc>
          <w:tcPr>
            <w:tcW w:w="620" w:type="dxa"/>
            <w:vAlign w:val="center"/>
          </w:tcPr>
          <w:p>
            <w:pPr>
              <w:jc w:val="center"/>
              <w:rPr>
                <w:rFonts w:ascii="宋体" w:hAnsi="宋体"/>
                <w:color w:val="0D0D0D"/>
                <w:sz w:val="20"/>
                <w:szCs w:val="20"/>
              </w:rPr>
            </w:pPr>
            <w:r>
              <w:rPr>
                <w:rFonts w:ascii="宋体" w:hAnsi="宋体"/>
                <w:color w:val="0D0D0D"/>
                <w:sz w:val="20"/>
                <w:szCs w:val="20"/>
              </w:rPr>
              <w:t>1</w:t>
            </w:r>
          </w:p>
        </w:tc>
        <w:tc>
          <w:tcPr>
            <w:tcW w:w="4464" w:type="dxa"/>
            <w:tcMar>
              <w:top w:w="0" w:type="dxa"/>
              <w:left w:w="108" w:type="dxa"/>
              <w:bottom w:w="0" w:type="dxa"/>
              <w:right w:w="108" w:type="dxa"/>
            </w:tcMar>
          </w:tcPr>
          <w:p>
            <w:pPr>
              <w:pStyle w:val="30"/>
              <w:ind w:firstLine="0" w:firstLineChars="0"/>
              <w:rPr>
                <w:rFonts w:ascii="宋体" w:hAnsi="宋体"/>
                <w:color w:val="0D0D0D"/>
                <w:szCs w:val="21"/>
              </w:rPr>
            </w:pPr>
            <w:r>
              <w:rPr>
                <w:rFonts w:ascii="宋体" w:hAnsi="宋体"/>
                <w:color w:val="0D0D0D"/>
                <w:szCs w:val="21"/>
              </w:rPr>
              <w:t>1.外观尺寸：17.3”</w:t>
            </w:r>
            <w:r>
              <w:rPr>
                <w:rFonts w:hint="eastAsia" w:ascii="宋体" w:hAnsi="宋体"/>
                <w:color w:val="0D0D0D"/>
                <w:szCs w:val="21"/>
              </w:rPr>
              <w:t>。</w:t>
            </w:r>
          </w:p>
          <w:p>
            <w:pPr>
              <w:pStyle w:val="30"/>
              <w:ind w:firstLine="0" w:firstLineChars="0"/>
              <w:rPr>
                <w:rFonts w:ascii="宋体" w:hAnsi="宋体"/>
                <w:color w:val="0D0D0D"/>
                <w:szCs w:val="21"/>
              </w:rPr>
            </w:pPr>
            <w:r>
              <w:rPr>
                <w:rFonts w:ascii="宋体" w:hAnsi="宋体"/>
                <w:color w:val="0D0D0D"/>
                <w:szCs w:val="21"/>
              </w:rPr>
              <w:t>2.屏幕宽高比：16：9。</w:t>
            </w:r>
          </w:p>
          <w:p>
            <w:pPr>
              <w:pStyle w:val="30"/>
              <w:ind w:firstLine="0" w:firstLineChars="0"/>
              <w:rPr>
                <w:rFonts w:ascii="宋体" w:hAnsi="宋体"/>
                <w:color w:val="0D0D0D"/>
                <w:szCs w:val="21"/>
              </w:rPr>
            </w:pPr>
            <w:r>
              <w:rPr>
                <w:rFonts w:ascii="宋体" w:hAnsi="宋体"/>
                <w:color w:val="0D0D0D"/>
                <w:szCs w:val="21"/>
              </w:rPr>
              <w:t>3.分辨率：1920×1080。</w:t>
            </w:r>
          </w:p>
          <w:p>
            <w:pPr>
              <w:pStyle w:val="30"/>
              <w:ind w:firstLine="0" w:firstLineChars="0"/>
              <w:rPr>
                <w:rFonts w:ascii="宋体" w:hAnsi="宋体"/>
                <w:color w:val="0D0D0D"/>
                <w:szCs w:val="21"/>
              </w:rPr>
            </w:pPr>
            <w:r>
              <w:rPr>
                <w:rFonts w:hint="eastAsia" w:ascii="宋体" w:hAnsi="宋体"/>
                <w:color w:val="0D0D0D"/>
                <w:szCs w:val="21"/>
              </w:rPr>
              <w:t>▲</w:t>
            </w:r>
            <w:r>
              <w:rPr>
                <w:rFonts w:ascii="宋体" w:hAnsi="宋体"/>
                <w:color w:val="0D0D0D"/>
                <w:szCs w:val="21"/>
              </w:rPr>
              <w:t>4.输入接口：2路3G/HD/SD-SDI视频输入，1路复合信号输入，1路YPbPr信号输入，1路HDMI输入。</w:t>
            </w:r>
          </w:p>
          <w:p>
            <w:pPr>
              <w:pStyle w:val="30"/>
              <w:ind w:firstLine="0" w:firstLineChars="0"/>
              <w:rPr>
                <w:rFonts w:ascii="宋体" w:hAnsi="宋体"/>
                <w:color w:val="0D0D0D"/>
                <w:szCs w:val="21"/>
              </w:rPr>
            </w:pPr>
            <w:r>
              <w:rPr>
                <w:rFonts w:ascii="宋体" w:hAnsi="宋体"/>
                <w:color w:val="0D0D0D"/>
                <w:szCs w:val="21"/>
              </w:rPr>
              <w:t>5.支持面板的自动色彩校正功能。</w:t>
            </w:r>
          </w:p>
          <w:p>
            <w:pPr>
              <w:pStyle w:val="30"/>
              <w:ind w:firstLine="0" w:firstLineChars="0"/>
              <w:rPr>
                <w:rFonts w:ascii="宋体" w:hAnsi="宋体"/>
                <w:color w:val="0D0D0D"/>
                <w:szCs w:val="21"/>
              </w:rPr>
            </w:pPr>
            <w:r>
              <w:rPr>
                <w:rFonts w:ascii="宋体" w:hAnsi="宋体"/>
                <w:color w:val="0D0D0D"/>
                <w:szCs w:val="21"/>
              </w:rPr>
              <w:t>6.多种色温调整（D93、D65、D56），支持波形、矢量图显示，4通道音频表显示(VU &amp; PPM)。</w:t>
            </w:r>
          </w:p>
          <w:p>
            <w:pPr>
              <w:pStyle w:val="30"/>
              <w:ind w:firstLine="0" w:firstLineChars="0"/>
              <w:rPr>
                <w:rFonts w:ascii="宋体" w:hAnsi="宋体"/>
                <w:color w:val="0D0D0D"/>
                <w:szCs w:val="21"/>
              </w:rPr>
            </w:pPr>
            <w:r>
              <w:rPr>
                <w:rFonts w:ascii="宋体" w:hAnsi="宋体"/>
                <w:color w:val="0D0D0D"/>
                <w:szCs w:val="21"/>
              </w:rPr>
              <w:t>7.</w:t>
            </w:r>
            <w:r>
              <w:rPr>
                <w:rFonts w:hint="eastAsia" w:ascii="宋体" w:hAnsi="宋体"/>
                <w:color w:val="0D0D0D"/>
                <w:szCs w:val="21"/>
              </w:rPr>
              <w:t>支持时码显示（</w:t>
            </w:r>
            <w:r>
              <w:rPr>
                <w:rFonts w:ascii="宋体" w:hAnsi="宋体"/>
                <w:color w:val="0D0D0D"/>
                <w:szCs w:val="21"/>
              </w:rPr>
              <w:t>LTC、VITC、D-VITC），支持HDMI信号嵌入音频解嵌，支持IMD功能和三色TALLY显示。</w:t>
            </w:r>
          </w:p>
          <w:p>
            <w:pPr>
              <w:pStyle w:val="30"/>
              <w:ind w:firstLine="0" w:firstLineChars="0"/>
              <w:rPr>
                <w:rFonts w:ascii="宋体" w:hAnsi="宋体"/>
                <w:color w:val="0D0D0D"/>
                <w:szCs w:val="21"/>
              </w:rPr>
            </w:pPr>
            <w:r>
              <w:rPr>
                <w:rFonts w:ascii="宋体" w:hAnsi="宋体"/>
                <w:color w:val="0D0D0D"/>
                <w:szCs w:val="21"/>
              </w:rPr>
              <w:t>8.支持Scan，Native，Aspect Ratio，Marker，Blue Only。</w:t>
            </w:r>
          </w:p>
        </w:tc>
        <w:tc>
          <w:tcPr>
            <w:tcW w:w="8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41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调音台</w:t>
            </w:r>
          </w:p>
        </w:tc>
        <w:tc>
          <w:tcPr>
            <w:tcW w:w="57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台</w:t>
            </w:r>
          </w:p>
        </w:tc>
        <w:tc>
          <w:tcPr>
            <w:tcW w:w="620" w:type="dxa"/>
            <w:vAlign w:val="center"/>
          </w:tcPr>
          <w:p>
            <w:pPr>
              <w:jc w:val="center"/>
              <w:rPr>
                <w:rFonts w:ascii="宋体" w:hAnsi="宋体"/>
                <w:color w:val="0D0D0D"/>
                <w:sz w:val="20"/>
                <w:szCs w:val="20"/>
              </w:rPr>
            </w:pPr>
            <w:r>
              <w:rPr>
                <w:rFonts w:ascii="宋体" w:hAnsi="宋体"/>
                <w:color w:val="0D0D0D"/>
                <w:sz w:val="20"/>
                <w:szCs w:val="20"/>
              </w:rPr>
              <w:t>1</w:t>
            </w:r>
          </w:p>
        </w:tc>
        <w:tc>
          <w:tcPr>
            <w:tcW w:w="4464" w:type="dxa"/>
            <w:tcMar>
              <w:top w:w="0" w:type="dxa"/>
              <w:left w:w="108" w:type="dxa"/>
              <w:bottom w:w="0" w:type="dxa"/>
              <w:right w:w="108" w:type="dxa"/>
            </w:tcMar>
            <w:vAlign w:val="center"/>
          </w:tcPr>
          <w:p>
            <w:pPr>
              <w:pStyle w:val="30"/>
              <w:numPr>
                <w:ilvl w:val="0"/>
                <w:numId w:val="2"/>
              </w:numPr>
              <w:ind w:firstLineChars="0"/>
              <w:rPr>
                <w:rFonts w:ascii="宋体" w:hAnsi="宋体"/>
                <w:color w:val="0D0D0D"/>
                <w:szCs w:val="21"/>
              </w:rPr>
            </w:pPr>
            <w:r>
              <w:rPr>
                <w:rFonts w:hint="eastAsia" w:ascii="宋体" w:hAnsi="宋体"/>
                <w:color w:val="0D0D0D"/>
                <w:szCs w:val="21"/>
              </w:rPr>
              <w:t>支持话筒数量：</w:t>
            </w:r>
            <w:r>
              <w:rPr>
                <w:rFonts w:ascii="宋体" w:hAnsi="宋体"/>
                <w:color w:val="0D0D0D"/>
                <w:szCs w:val="21"/>
              </w:rPr>
              <w:t>6个。</w:t>
            </w:r>
          </w:p>
          <w:p>
            <w:pPr>
              <w:pStyle w:val="30"/>
              <w:numPr>
                <w:ilvl w:val="0"/>
                <w:numId w:val="2"/>
              </w:numPr>
              <w:ind w:firstLineChars="0"/>
              <w:rPr>
                <w:rFonts w:ascii="宋体" w:hAnsi="宋体"/>
                <w:color w:val="0D0D0D"/>
                <w:szCs w:val="21"/>
              </w:rPr>
            </w:pPr>
            <w:r>
              <w:rPr>
                <w:rFonts w:hint="eastAsia" w:ascii="宋体" w:hAnsi="宋体"/>
                <w:color w:val="0D0D0D"/>
                <w:szCs w:val="21"/>
              </w:rPr>
              <w:t>频响：</w:t>
            </w:r>
            <w:r>
              <w:rPr>
                <w:rFonts w:ascii="宋体" w:hAnsi="宋体"/>
                <w:color w:val="0D0D0D"/>
                <w:szCs w:val="21"/>
              </w:rPr>
              <w:t>+0.5dB/-1.5dB(20Hz-48kHz)。</w:t>
            </w:r>
          </w:p>
          <w:p>
            <w:pPr>
              <w:pStyle w:val="30"/>
              <w:numPr>
                <w:ilvl w:val="0"/>
                <w:numId w:val="2"/>
              </w:numPr>
              <w:ind w:firstLineChars="0"/>
              <w:rPr>
                <w:rFonts w:ascii="宋体" w:hAnsi="宋体"/>
                <w:color w:val="0D0D0D"/>
                <w:szCs w:val="21"/>
              </w:rPr>
            </w:pPr>
            <w:r>
              <w:rPr>
                <w:rFonts w:hint="eastAsia" w:ascii="宋体" w:hAnsi="宋体"/>
                <w:color w:val="0D0D0D"/>
                <w:szCs w:val="21"/>
              </w:rPr>
              <w:t>总谐波失真：</w:t>
            </w:r>
            <w:r>
              <w:rPr>
                <w:rFonts w:ascii="宋体" w:hAnsi="宋体"/>
                <w:color w:val="0D0D0D"/>
                <w:szCs w:val="21"/>
              </w:rPr>
              <w:t>0.03%@+14dBu (20 Hz-20kHz)。</w:t>
            </w:r>
          </w:p>
          <w:p>
            <w:pPr>
              <w:pStyle w:val="30"/>
              <w:numPr>
                <w:ilvl w:val="0"/>
                <w:numId w:val="2"/>
              </w:numPr>
              <w:ind w:firstLineChars="0"/>
              <w:rPr>
                <w:rFonts w:ascii="宋体" w:hAnsi="宋体"/>
                <w:color w:val="0D0D0D"/>
                <w:szCs w:val="21"/>
              </w:rPr>
            </w:pPr>
            <w:r>
              <w:rPr>
                <w:rFonts w:hint="eastAsia" w:ascii="宋体" w:hAnsi="宋体"/>
                <w:color w:val="0D0D0D"/>
                <w:szCs w:val="21"/>
              </w:rPr>
              <w:t>输入通道：</w:t>
            </w:r>
            <w:r>
              <w:rPr>
                <w:rFonts w:ascii="宋体" w:hAnsi="宋体"/>
                <w:color w:val="0D0D0D"/>
                <w:szCs w:val="21"/>
              </w:rPr>
              <w:t>12通道，单声道：4。立体声：4。</w:t>
            </w:r>
          </w:p>
          <w:p>
            <w:pPr>
              <w:pStyle w:val="30"/>
              <w:numPr>
                <w:ilvl w:val="0"/>
                <w:numId w:val="2"/>
              </w:numPr>
              <w:ind w:firstLineChars="0"/>
              <w:rPr>
                <w:rFonts w:ascii="宋体" w:hAnsi="宋体"/>
                <w:color w:val="0D0D0D"/>
                <w:szCs w:val="21"/>
              </w:rPr>
            </w:pPr>
            <w:r>
              <w:rPr>
                <w:rFonts w:hint="eastAsia" w:ascii="宋体" w:hAnsi="宋体"/>
                <w:color w:val="0D0D0D"/>
                <w:szCs w:val="21"/>
              </w:rPr>
              <w:t>输出通道：</w:t>
            </w:r>
            <w:r>
              <w:rPr>
                <w:rFonts w:ascii="宋体" w:hAnsi="宋体"/>
                <w:color w:val="0D0D0D"/>
                <w:szCs w:val="21"/>
              </w:rPr>
              <w:t>STEREO OUT：2。PHONES：1。</w:t>
            </w:r>
          </w:p>
          <w:p>
            <w:pPr>
              <w:pStyle w:val="30"/>
              <w:numPr>
                <w:ilvl w:val="0"/>
                <w:numId w:val="2"/>
              </w:numPr>
              <w:ind w:firstLineChars="0"/>
              <w:rPr>
                <w:rFonts w:ascii="宋体" w:hAnsi="宋体"/>
                <w:color w:val="0D0D0D"/>
                <w:szCs w:val="21"/>
              </w:rPr>
            </w:pPr>
            <w:r>
              <w:rPr>
                <w:rFonts w:hint="eastAsia" w:ascii="宋体" w:hAnsi="宋体"/>
                <w:color w:val="0D0D0D"/>
                <w:szCs w:val="21"/>
              </w:rPr>
              <w:t>母线：立体声：</w:t>
            </w:r>
            <w:r>
              <w:rPr>
                <w:rFonts w:ascii="宋体" w:hAnsi="宋体"/>
                <w:color w:val="0D0D0D"/>
                <w:szCs w:val="21"/>
              </w:rPr>
              <w:t>1。编组：2,AUX。</w:t>
            </w:r>
          </w:p>
          <w:p>
            <w:pPr>
              <w:pStyle w:val="30"/>
              <w:numPr>
                <w:ilvl w:val="0"/>
                <w:numId w:val="2"/>
              </w:numPr>
              <w:ind w:firstLineChars="0"/>
              <w:rPr>
                <w:rFonts w:ascii="宋体" w:hAnsi="宋体"/>
                <w:color w:val="0D0D0D"/>
                <w:szCs w:val="21"/>
              </w:rPr>
            </w:pPr>
            <w:r>
              <w:rPr>
                <w:rFonts w:hint="eastAsia" w:ascii="宋体" w:hAnsi="宋体"/>
                <w:color w:val="0D0D0D"/>
                <w:szCs w:val="21"/>
              </w:rPr>
              <w:t>电平表：</w:t>
            </w:r>
            <w:r>
              <w:rPr>
                <w:rFonts w:ascii="宋体" w:hAnsi="宋体"/>
                <w:color w:val="0D0D0D"/>
                <w:szCs w:val="21"/>
              </w:rPr>
              <w:t xml:space="preserve">2x12 - </w:t>
            </w:r>
            <w:r>
              <w:rPr>
                <w:rFonts w:hint="eastAsia" w:ascii="宋体" w:hAnsi="宋体"/>
                <w:color w:val="0D0D0D"/>
                <w:szCs w:val="21"/>
              </w:rPr>
              <w:t>点距</w:t>
            </w:r>
            <w:r>
              <w:rPr>
                <w:rFonts w:ascii="宋体" w:hAnsi="宋体"/>
                <w:color w:val="0D0D0D"/>
                <w:szCs w:val="21"/>
              </w:rPr>
              <w:t>LED电平表[PEAK, +10, +6, +3, 0, -3, -6, -10, -15, -20, -25, -30 dB]。</w:t>
            </w:r>
          </w:p>
        </w:tc>
        <w:tc>
          <w:tcPr>
            <w:tcW w:w="8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41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监听音箱</w:t>
            </w:r>
          </w:p>
        </w:tc>
        <w:tc>
          <w:tcPr>
            <w:tcW w:w="57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只</w:t>
            </w:r>
          </w:p>
        </w:tc>
        <w:tc>
          <w:tcPr>
            <w:tcW w:w="620" w:type="dxa"/>
            <w:vAlign w:val="center"/>
          </w:tcPr>
          <w:p>
            <w:pPr>
              <w:jc w:val="center"/>
              <w:rPr>
                <w:rFonts w:ascii="宋体" w:hAnsi="宋体"/>
                <w:color w:val="0D0D0D"/>
                <w:sz w:val="20"/>
                <w:szCs w:val="20"/>
              </w:rPr>
            </w:pPr>
            <w:r>
              <w:rPr>
                <w:rFonts w:ascii="宋体" w:hAnsi="宋体"/>
                <w:color w:val="0D0D0D"/>
                <w:sz w:val="20"/>
                <w:szCs w:val="20"/>
              </w:rPr>
              <w:t>2</w:t>
            </w:r>
          </w:p>
        </w:tc>
        <w:tc>
          <w:tcPr>
            <w:tcW w:w="4464" w:type="dxa"/>
            <w:tcMar>
              <w:top w:w="0" w:type="dxa"/>
              <w:left w:w="108" w:type="dxa"/>
              <w:bottom w:w="0" w:type="dxa"/>
              <w:right w:w="108" w:type="dxa"/>
            </w:tcMar>
            <w:vAlign w:val="center"/>
          </w:tcPr>
          <w:p>
            <w:pPr>
              <w:pStyle w:val="30"/>
              <w:numPr>
                <w:ilvl w:val="0"/>
                <w:numId w:val="3"/>
              </w:numPr>
              <w:ind w:hangingChars="200"/>
              <w:rPr>
                <w:rFonts w:ascii="宋体" w:hAnsi="宋体"/>
                <w:color w:val="0D0D0D"/>
                <w:szCs w:val="21"/>
              </w:rPr>
            </w:pPr>
            <w:r>
              <w:rPr>
                <w:rFonts w:hint="eastAsia" w:ascii="宋体" w:hAnsi="宋体"/>
                <w:color w:val="0D0D0D"/>
                <w:szCs w:val="21"/>
              </w:rPr>
              <w:t>频率响应：</w:t>
            </w:r>
            <w:r>
              <w:rPr>
                <w:rFonts w:ascii="宋体" w:hAnsi="宋体"/>
                <w:color w:val="0D0D0D"/>
                <w:szCs w:val="21"/>
              </w:rPr>
              <w:t>65Hz-22kHz(-10dB)。</w:t>
            </w:r>
          </w:p>
          <w:p>
            <w:pPr>
              <w:pStyle w:val="30"/>
              <w:numPr>
                <w:ilvl w:val="0"/>
                <w:numId w:val="3"/>
              </w:numPr>
              <w:ind w:hangingChars="200"/>
              <w:rPr>
                <w:rFonts w:ascii="宋体" w:hAnsi="宋体"/>
                <w:color w:val="0D0D0D"/>
                <w:szCs w:val="21"/>
              </w:rPr>
            </w:pPr>
            <w:r>
              <w:rPr>
                <w:rFonts w:hint="eastAsia" w:ascii="宋体" w:hAnsi="宋体"/>
                <w:color w:val="0D0D0D"/>
                <w:szCs w:val="21"/>
              </w:rPr>
              <w:t>输出功率：</w:t>
            </w:r>
            <w:r>
              <w:rPr>
                <w:rFonts w:ascii="宋体" w:hAnsi="宋体"/>
                <w:color w:val="0D0D0D"/>
                <w:szCs w:val="21"/>
              </w:rPr>
              <w:t>20W。</w:t>
            </w:r>
          </w:p>
          <w:p>
            <w:pPr>
              <w:pStyle w:val="30"/>
              <w:numPr>
                <w:ilvl w:val="0"/>
                <w:numId w:val="3"/>
              </w:numPr>
              <w:ind w:hangingChars="200"/>
              <w:rPr>
                <w:rFonts w:ascii="宋体" w:hAnsi="宋体"/>
                <w:color w:val="0D0D0D"/>
                <w:szCs w:val="21"/>
              </w:rPr>
            </w:pPr>
            <w:r>
              <w:rPr>
                <w:rFonts w:hint="eastAsia" w:ascii="宋体" w:hAnsi="宋体"/>
                <w:color w:val="0D0D0D"/>
                <w:szCs w:val="21"/>
              </w:rPr>
              <w:t>功耗：</w:t>
            </w:r>
            <w:r>
              <w:rPr>
                <w:rFonts w:ascii="宋体" w:hAnsi="宋体"/>
                <w:color w:val="0D0D0D"/>
                <w:szCs w:val="21"/>
              </w:rPr>
              <w:t>30W。</w:t>
            </w:r>
          </w:p>
        </w:tc>
        <w:tc>
          <w:tcPr>
            <w:tcW w:w="8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41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监听耳机</w:t>
            </w:r>
          </w:p>
        </w:tc>
        <w:tc>
          <w:tcPr>
            <w:tcW w:w="57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只</w:t>
            </w:r>
          </w:p>
        </w:tc>
        <w:tc>
          <w:tcPr>
            <w:tcW w:w="620" w:type="dxa"/>
            <w:vAlign w:val="center"/>
          </w:tcPr>
          <w:p>
            <w:pPr>
              <w:jc w:val="center"/>
              <w:rPr>
                <w:rFonts w:ascii="宋体" w:hAnsi="宋体"/>
                <w:color w:val="0D0D0D"/>
                <w:sz w:val="20"/>
                <w:szCs w:val="20"/>
              </w:rPr>
            </w:pPr>
            <w:r>
              <w:rPr>
                <w:rFonts w:ascii="宋体" w:hAnsi="宋体"/>
                <w:color w:val="0D0D0D"/>
                <w:sz w:val="20"/>
                <w:szCs w:val="20"/>
              </w:rPr>
              <w:t>1</w:t>
            </w:r>
          </w:p>
        </w:tc>
        <w:tc>
          <w:tcPr>
            <w:tcW w:w="4464" w:type="dxa"/>
            <w:tcMar>
              <w:top w:w="0" w:type="dxa"/>
              <w:left w:w="108" w:type="dxa"/>
              <w:bottom w:w="0" w:type="dxa"/>
              <w:right w:w="108" w:type="dxa"/>
            </w:tcMar>
            <w:vAlign w:val="center"/>
          </w:tcPr>
          <w:p>
            <w:pPr>
              <w:pStyle w:val="30"/>
              <w:numPr>
                <w:ilvl w:val="0"/>
                <w:numId w:val="4"/>
              </w:numPr>
              <w:ind w:hangingChars="200"/>
              <w:rPr>
                <w:rFonts w:ascii="宋体" w:hAnsi="宋体"/>
                <w:color w:val="0D0D0D"/>
                <w:szCs w:val="21"/>
              </w:rPr>
            </w:pPr>
            <w:r>
              <w:rPr>
                <w:rFonts w:hint="eastAsia" w:ascii="宋体" w:hAnsi="宋体"/>
                <w:color w:val="0D0D0D"/>
                <w:szCs w:val="21"/>
              </w:rPr>
              <w:t>频响范围：</w:t>
            </w:r>
            <w:r>
              <w:rPr>
                <w:rFonts w:ascii="宋体" w:hAnsi="宋体"/>
                <w:color w:val="0D0D0D"/>
                <w:szCs w:val="21"/>
              </w:rPr>
              <w:t xml:space="preserve">15 </w:t>
            </w:r>
            <w:r>
              <w:rPr>
                <w:rFonts w:hint="eastAsia" w:ascii="宋体" w:hAnsi="宋体"/>
                <w:color w:val="0D0D0D"/>
                <w:szCs w:val="21"/>
              </w:rPr>
              <w:t>–</w:t>
            </w:r>
            <w:r>
              <w:rPr>
                <w:rFonts w:ascii="宋体" w:hAnsi="宋体"/>
                <w:color w:val="0D0D0D"/>
                <w:szCs w:val="21"/>
              </w:rPr>
              <w:t xml:space="preserve"> 20,000 Hz。</w:t>
            </w:r>
          </w:p>
          <w:p>
            <w:pPr>
              <w:pStyle w:val="30"/>
              <w:numPr>
                <w:ilvl w:val="0"/>
                <w:numId w:val="4"/>
              </w:numPr>
              <w:ind w:hangingChars="200"/>
              <w:rPr>
                <w:rFonts w:ascii="宋体" w:hAnsi="宋体"/>
                <w:color w:val="0D0D0D"/>
                <w:szCs w:val="21"/>
              </w:rPr>
            </w:pPr>
            <w:r>
              <w:rPr>
                <w:rFonts w:hint="eastAsia" w:ascii="宋体" w:hAnsi="宋体"/>
                <w:color w:val="0D0D0D"/>
                <w:szCs w:val="21"/>
              </w:rPr>
              <w:t>阻抗：</w:t>
            </w:r>
            <w:r>
              <w:rPr>
                <w:rFonts w:ascii="宋体" w:hAnsi="宋体"/>
                <w:color w:val="0D0D0D"/>
                <w:szCs w:val="21"/>
              </w:rPr>
              <w:t xml:space="preserve">47 </w:t>
            </w:r>
            <w:r>
              <w:rPr>
                <w:rFonts w:hint="eastAsia" w:ascii="宋体" w:hAnsi="宋体"/>
                <w:color w:val="0D0D0D"/>
                <w:szCs w:val="21"/>
              </w:rPr>
              <w:t>Ω</w:t>
            </w:r>
            <w:r>
              <w:rPr>
                <w:rFonts w:ascii="宋体" w:hAnsi="宋体"/>
                <w:color w:val="0D0D0D"/>
                <w:szCs w:val="21"/>
              </w:rPr>
              <w:t xml:space="preserve"> </w:t>
            </w:r>
            <w:r>
              <w:rPr>
                <w:rFonts w:hint="eastAsia" w:ascii="宋体" w:hAnsi="宋体"/>
                <w:color w:val="0D0D0D"/>
                <w:szCs w:val="21"/>
              </w:rPr>
              <w:t>。</w:t>
            </w:r>
          </w:p>
          <w:p>
            <w:pPr>
              <w:pStyle w:val="30"/>
              <w:numPr>
                <w:ilvl w:val="0"/>
                <w:numId w:val="4"/>
              </w:numPr>
              <w:ind w:hangingChars="200"/>
              <w:rPr>
                <w:rFonts w:ascii="宋体" w:hAnsi="宋体"/>
                <w:color w:val="0D0D0D"/>
                <w:szCs w:val="21"/>
              </w:rPr>
            </w:pPr>
            <w:r>
              <w:rPr>
                <w:rFonts w:hint="eastAsia" w:ascii="宋体" w:hAnsi="宋体"/>
                <w:color w:val="0D0D0D"/>
                <w:szCs w:val="21"/>
              </w:rPr>
              <w:t>灵敏度：</w:t>
            </w:r>
            <w:r>
              <w:rPr>
                <w:rFonts w:ascii="宋体" w:hAnsi="宋体"/>
                <w:color w:val="0D0D0D"/>
                <w:szCs w:val="21"/>
              </w:rPr>
              <w:t>96 dB。</w:t>
            </w:r>
          </w:p>
          <w:p>
            <w:pPr>
              <w:pStyle w:val="30"/>
              <w:numPr>
                <w:ilvl w:val="0"/>
                <w:numId w:val="4"/>
              </w:numPr>
              <w:ind w:hangingChars="200"/>
              <w:rPr>
                <w:rFonts w:ascii="宋体" w:hAnsi="宋体"/>
                <w:color w:val="0D0D0D"/>
                <w:szCs w:val="21"/>
              </w:rPr>
            </w:pPr>
            <w:r>
              <w:rPr>
                <w:rFonts w:hint="eastAsia" w:ascii="宋体" w:hAnsi="宋体"/>
                <w:color w:val="0D0D0D"/>
                <w:szCs w:val="21"/>
              </w:rPr>
              <w:t>较大承载功率：</w:t>
            </w:r>
            <w:r>
              <w:rPr>
                <w:rFonts w:ascii="宋体" w:hAnsi="宋体"/>
                <w:color w:val="0D0D0D"/>
                <w:szCs w:val="21"/>
              </w:rPr>
              <w:t>700 mW。</w:t>
            </w:r>
          </w:p>
        </w:tc>
        <w:tc>
          <w:tcPr>
            <w:tcW w:w="8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41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主持话筒</w:t>
            </w:r>
          </w:p>
        </w:tc>
        <w:tc>
          <w:tcPr>
            <w:tcW w:w="57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支</w:t>
            </w:r>
          </w:p>
        </w:tc>
        <w:tc>
          <w:tcPr>
            <w:tcW w:w="620" w:type="dxa"/>
            <w:vAlign w:val="center"/>
          </w:tcPr>
          <w:p>
            <w:pPr>
              <w:jc w:val="center"/>
              <w:rPr>
                <w:rFonts w:ascii="宋体" w:hAnsi="宋体"/>
                <w:color w:val="0D0D0D"/>
                <w:sz w:val="20"/>
                <w:szCs w:val="20"/>
              </w:rPr>
            </w:pPr>
            <w:r>
              <w:rPr>
                <w:rFonts w:ascii="宋体" w:hAnsi="宋体"/>
                <w:color w:val="0D0D0D"/>
                <w:sz w:val="20"/>
                <w:szCs w:val="20"/>
              </w:rPr>
              <w:t>2</w:t>
            </w:r>
          </w:p>
        </w:tc>
        <w:tc>
          <w:tcPr>
            <w:tcW w:w="4464" w:type="dxa"/>
            <w:tcMar>
              <w:top w:w="0" w:type="dxa"/>
              <w:left w:w="108" w:type="dxa"/>
              <w:bottom w:w="0" w:type="dxa"/>
              <w:right w:w="108" w:type="dxa"/>
            </w:tcMar>
            <w:vAlign w:val="center"/>
          </w:tcPr>
          <w:p>
            <w:pPr>
              <w:pStyle w:val="30"/>
              <w:numPr>
                <w:ilvl w:val="0"/>
                <w:numId w:val="5"/>
              </w:numPr>
              <w:ind w:left="420" w:hanging="420" w:hangingChars="200"/>
              <w:rPr>
                <w:rFonts w:ascii="宋体" w:hAnsi="宋体"/>
                <w:color w:val="0D0D0D"/>
                <w:szCs w:val="21"/>
              </w:rPr>
            </w:pPr>
            <w:r>
              <w:rPr>
                <w:rFonts w:hint="eastAsia" w:ascii="宋体" w:hAnsi="宋体"/>
                <w:color w:val="0D0D0D"/>
                <w:szCs w:val="21"/>
              </w:rPr>
              <w:t>单体：</w:t>
            </w:r>
            <w:r>
              <w:rPr>
                <w:rFonts w:ascii="宋体" w:hAnsi="宋体"/>
                <w:color w:val="0D0D0D"/>
                <w:szCs w:val="21"/>
              </w:rPr>
              <w:t xml:space="preserve"> </w:t>
            </w:r>
            <w:r>
              <w:rPr>
                <w:rFonts w:hint="eastAsia" w:ascii="宋体" w:hAnsi="宋体"/>
                <w:color w:val="0D0D0D"/>
                <w:szCs w:val="21"/>
              </w:rPr>
              <w:t>背极式驻极体。</w:t>
            </w:r>
          </w:p>
          <w:p>
            <w:pPr>
              <w:pStyle w:val="30"/>
              <w:numPr>
                <w:ilvl w:val="0"/>
                <w:numId w:val="5"/>
              </w:numPr>
              <w:ind w:left="420" w:hanging="420" w:hangingChars="200"/>
              <w:rPr>
                <w:rFonts w:ascii="宋体" w:hAnsi="宋体"/>
                <w:color w:val="0D0D0D"/>
                <w:szCs w:val="21"/>
              </w:rPr>
            </w:pPr>
            <w:r>
              <w:rPr>
                <w:rFonts w:hint="eastAsia" w:ascii="宋体" w:hAnsi="宋体"/>
                <w:color w:val="0D0D0D"/>
                <w:szCs w:val="21"/>
              </w:rPr>
              <w:t>指向性：</w:t>
            </w:r>
            <w:r>
              <w:rPr>
                <w:rFonts w:ascii="宋体" w:hAnsi="宋体"/>
                <w:color w:val="0D0D0D"/>
                <w:szCs w:val="21"/>
              </w:rPr>
              <w:t xml:space="preserve"> </w:t>
            </w:r>
            <w:r>
              <w:rPr>
                <w:rFonts w:hint="eastAsia" w:ascii="宋体" w:hAnsi="宋体"/>
                <w:color w:val="0D0D0D"/>
                <w:szCs w:val="21"/>
              </w:rPr>
              <w:t>超心型。</w:t>
            </w:r>
          </w:p>
          <w:p>
            <w:pPr>
              <w:pStyle w:val="30"/>
              <w:numPr>
                <w:ilvl w:val="0"/>
                <w:numId w:val="5"/>
              </w:numPr>
              <w:ind w:left="420" w:hanging="420" w:hangingChars="200"/>
              <w:rPr>
                <w:rFonts w:ascii="宋体" w:hAnsi="宋体"/>
                <w:color w:val="0D0D0D"/>
                <w:szCs w:val="21"/>
              </w:rPr>
            </w:pPr>
            <w:r>
              <w:rPr>
                <w:rFonts w:hint="eastAsia" w:ascii="宋体" w:hAnsi="宋体"/>
                <w:color w:val="0D0D0D"/>
                <w:szCs w:val="21"/>
              </w:rPr>
              <w:t>频率响应：</w:t>
            </w:r>
            <w:r>
              <w:rPr>
                <w:rFonts w:ascii="宋体" w:hAnsi="宋体"/>
                <w:color w:val="0D0D0D"/>
                <w:szCs w:val="21"/>
              </w:rPr>
              <w:t xml:space="preserve"> 40Hz-16kHz。</w:t>
            </w:r>
          </w:p>
          <w:p>
            <w:pPr>
              <w:pStyle w:val="30"/>
              <w:numPr>
                <w:ilvl w:val="0"/>
                <w:numId w:val="5"/>
              </w:numPr>
              <w:ind w:left="420" w:hanging="420" w:hangingChars="200"/>
              <w:rPr>
                <w:rFonts w:ascii="宋体" w:hAnsi="宋体"/>
                <w:color w:val="0D0D0D"/>
                <w:szCs w:val="21"/>
              </w:rPr>
            </w:pPr>
            <w:r>
              <w:rPr>
                <w:rFonts w:hint="eastAsia" w:ascii="宋体" w:hAnsi="宋体"/>
                <w:color w:val="0D0D0D"/>
                <w:szCs w:val="21"/>
              </w:rPr>
              <w:t>灵敏度：</w:t>
            </w:r>
            <w:r>
              <w:rPr>
                <w:rFonts w:ascii="宋体" w:hAnsi="宋体"/>
                <w:color w:val="0D0D0D"/>
                <w:szCs w:val="21"/>
              </w:rPr>
              <w:t xml:space="preserve"> -38dB±3dB </w:t>
            </w:r>
            <w:r>
              <w:rPr>
                <w:rFonts w:hint="eastAsia" w:ascii="宋体" w:hAnsi="宋体"/>
                <w:color w:val="0D0D0D"/>
                <w:szCs w:val="21"/>
              </w:rPr>
              <w:t>。</w:t>
            </w:r>
          </w:p>
          <w:p>
            <w:pPr>
              <w:pStyle w:val="30"/>
              <w:numPr>
                <w:ilvl w:val="0"/>
                <w:numId w:val="5"/>
              </w:numPr>
              <w:ind w:left="420" w:hanging="420" w:hangingChars="200"/>
              <w:rPr>
                <w:rFonts w:ascii="宋体" w:hAnsi="宋体"/>
                <w:color w:val="0D0D0D"/>
                <w:szCs w:val="21"/>
              </w:rPr>
            </w:pPr>
            <w:r>
              <w:rPr>
                <w:rFonts w:hint="eastAsia" w:ascii="宋体" w:hAnsi="宋体"/>
                <w:color w:val="0D0D0D"/>
                <w:szCs w:val="21"/>
              </w:rPr>
              <w:t>等效噪声级：</w:t>
            </w:r>
            <w:r>
              <w:rPr>
                <w:rFonts w:ascii="宋体" w:hAnsi="宋体"/>
                <w:color w:val="0D0D0D"/>
                <w:szCs w:val="21"/>
              </w:rPr>
              <w:t xml:space="preserve"> 25Dba。</w:t>
            </w:r>
          </w:p>
          <w:p>
            <w:pPr>
              <w:pStyle w:val="30"/>
              <w:numPr>
                <w:ilvl w:val="0"/>
                <w:numId w:val="5"/>
              </w:numPr>
              <w:ind w:left="420" w:hanging="420" w:hangingChars="200"/>
              <w:rPr>
                <w:rFonts w:ascii="宋体" w:hAnsi="宋体"/>
                <w:color w:val="0D0D0D"/>
                <w:szCs w:val="21"/>
              </w:rPr>
            </w:pPr>
            <w:r>
              <w:rPr>
                <w:rFonts w:hint="eastAsia" w:ascii="宋体" w:hAnsi="宋体"/>
                <w:color w:val="0D0D0D"/>
                <w:szCs w:val="21"/>
              </w:rPr>
              <w:t>最大声压级：</w:t>
            </w:r>
            <w:r>
              <w:rPr>
                <w:rFonts w:ascii="宋体" w:hAnsi="宋体"/>
                <w:color w:val="0D0D0D"/>
                <w:szCs w:val="21"/>
              </w:rPr>
              <w:t xml:space="preserve"> 130dB </w:t>
            </w:r>
            <w:r>
              <w:rPr>
                <w:rFonts w:hint="eastAsia" w:ascii="宋体" w:hAnsi="宋体"/>
                <w:color w:val="0D0D0D"/>
                <w:szCs w:val="21"/>
              </w:rPr>
              <w:t>。</w:t>
            </w:r>
          </w:p>
          <w:p>
            <w:pPr>
              <w:pStyle w:val="30"/>
              <w:numPr>
                <w:ilvl w:val="0"/>
                <w:numId w:val="5"/>
              </w:numPr>
              <w:ind w:left="420" w:hanging="420" w:hangingChars="200"/>
              <w:rPr>
                <w:rFonts w:ascii="宋体" w:hAnsi="宋体"/>
                <w:color w:val="0D0D0D"/>
                <w:szCs w:val="21"/>
              </w:rPr>
            </w:pPr>
            <w:r>
              <w:rPr>
                <w:rFonts w:hint="eastAsia" w:ascii="宋体" w:hAnsi="宋体"/>
                <w:color w:val="0D0D0D"/>
                <w:szCs w:val="21"/>
              </w:rPr>
              <w:t>使用电源：</w:t>
            </w:r>
            <w:r>
              <w:rPr>
                <w:rFonts w:ascii="宋体" w:hAnsi="宋体"/>
                <w:color w:val="0D0D0D"/>
                <w:szCs w:val="21"/>
              </w:rPr>
              <w:t xml:space="preserve"> 48V </w:t>
            </w:r>
            <w:r>
              <w:rPr>
                <w:rFonts w:hint="eastAsia" w:ascii="宋体" w:hAnsi="宋体"/>
                <w:color w:val="0D0D0D"/>
                <w:szCs w:val="21"/>
              </w:rPr>
              <w:t>幻象电源。</w:t>
            </w:r>
          </w:p>
        </w:tc>
        <w:tc>
          <w:tcPr>
            <w:tcW w:w="8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41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演播室回看监视器</w:t>
            </w:r>
          </w:p>
        </w:tc>
        <w:tc>
          <w:tcPr>
            <w:tcW w:w="57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台</w:t>
            </w:r>
          </w:p>
        </w:tc>
        <w:tc>
          <w:tcPr>
            <w:tcW w:w="620" w:type="dxa"/>
            <w:vAlign w:val="center"/>
          </w:tcPr>
          <w:p>
            <w:pPr>
              <w:jc w:val="center"/>
              <w:rPr>
                <w:rFonts w:ascii="宋体" w:hAnsi="宋体"/>
                <w:color w:val="0D0D0D"/>
                <w:sz w:val="20"/>
                <w:szCs w:val="20"/>
              </w:rPr>
            </w:pPr>
            <w:r>
              <w:rPr>
                <w:rFonts w:ascii="宋体" w:hAnsi="宋体"/>
                <w:color w:val="0D0D0D"/>
                <w:sz w:val="20"/>
                <w:szCs w:val="20"/>
              </w:rPr>
              <w:t>1</w:t>
            </w:r>
          </w:p>
        </w:tc>
        <w:tc>
          <w:tcPr>
            <w:tcW w:w="4464" w:type="dxa"/>
            <w:tcMar>
              <w:top w:w="0" w:type="dxa"/>
              <w:left w:w="108" w:type="dxa"/>
              <w:bottom w:w="0" w:type="dxa"/>
              <w:right w:w="108" w:type="dxa"/>
            </w:tcMar>
          </w:tcPr>
          <w:p>
            <w:pPr>
              <w:pStyle w:val="30"/>
              <w:numPr>
                <w:ilvl w:val="0"/>
                <w:numId w:val="6"/>
              </w:numPr>
              <w:ind w:firstLineChars="0"/>
              <w:jc w:val="left"/>
              <w:rPr>
                <w:rFonts w:ascii="宋体" w:hAnsi="宋体"/>
                <w:color w:val="0D0D0D"/>
                <w:szCs w:val="21"/>
              </w:rPr>
            </w:pPr>
            <w:r>
              <w:rPr>
                <w:rFonts w:hint="eastAsia" w:ascii="宋体" w:hAnsi="宋体"/>
                <w:color w:val="0D0D0D"/>
                <w:szCs w:val="21"/>
              </w:rPr>
              <w:t>屏幕尺寸：</w:t>
            </w:r>
            <w:r>
              <w:rPr>
                <w:rFonts w:ascii="宋体" w:hAnsi="宋体"/>
                <w:color w:val="0D0D0D"/>
                <w:szCs w:val="21"/>
              </w:rPr>
              <w:t>55英寸。</w:t>
            </w:r>
          </w:p>
          <w:p>
            <w:pPr>
              <w:pStyle w:val="30"/>
              <w:numPr>
                <w:ilvl w:val="0"/>
                <w:numId w:val="6"/>
              </w:numPr>
              <w:ind w:firstLineChars="0"/>
              <w:jc w:val="left"/>
              <w:rPr>
                <w:rFonts w:ascii="宋体" w:hAnsi="宋体"/>
                <w:color w:val="0D0D0D"/>
                <w:szCs w:val="21"/>
              </w:rPr>
            </w:pPr>
            <w:r>
              <w:rPr>
                <w:rFonts w:hint="eastAsia" w:ascii="宋体" w:hAnsi="宋体"/>
                <w:color w:val="0D0D0D"/>
                <w:szCs w:val="21"/>
              </w:rPr>
              <w:t>物理分辨率：</w:t>
            </w:r>
            <w:r>
              <w:rPr>
                <w:rFonts w:ascii="宋体" w:hAnsi="宋体"/>
                <w:color w:val="0D0D0D"/>
                <w:szCs w:val="21"/>
              </w:rPr>
              <w:t>1920×1080。</w:t>
            </w:r>
          </w:p>
          <w:p>
            <w:pPr>
              <w:pStyle w:val="30"/>
              <w:numPr>
                <w:ilvl w:val="0"/>
                <w:numId w:val="6"/>
              </w:numPr>
              <w:ind w:firstLineChars="0"/>
              <w:jc w:val="left"/>
              <w:rPr>
                <w:rFonts w:ascii="宋体" w:hAnsi="宋体"/>
                <w:color w:val="0D0D0D"/>
                <w:szCs w:val="21"/>
              </w:rPr>
            </w:pPr>
            <w:r>
              <w:rPr>
                <w:rFonts w:hint="eastAsia" w:ascii="宋体" w:hAnsi="宋体"/>
                <w:color w:val="0D0D0D"/>
                <w:szCs w:val="21"/>
              </w:rPr>
              <w:t>屏幕亮度：</w:t>
            </w:r>
            <w:r>
              <w:rPr>
                <w:rFonts w:ascii="宋体" w:hAnsi="宋体"/>
                <w:color w:val="0D0D0D"/>
                <w:szCs w:val="21"/>
              </w:rPr>
              <w:t>600nit。</w:t>
            </w:r>
          </w:p>
          <w:p>
            <w:pPr>
              <w:pStyle w:val="30"/>
              <w:numPr>
                <w:ilvl w:val="0"/>
                <w:numId w:val="6"/>
              </w:numPr>
              <w:ind w:firstLineChars="0"/>
              <w:jc w:val="left"/>
              <w:rPr>
                <w:rFonts w:ascii="宋体" w:hAnsi="宋体"/>
                <w:color w:val="0D0D0D"/>
                <w:szCs w:val="21"/>
              </w:rPr>
            </w:pPr>
            <w:r>
              <w:rPr>
                <w:rFonts w:ascii="宋体" w:hAnsi="宋体"/>
                <w:color w:val="0D0D0D"/>
                <w:szCs w:val="21"/>
              </w:rPr>
              <w:t>10bit</w:t>
            </w:r>
            <w:r>
              <w:rPr>
                <w:rFonts w:hint="eastAsia" w:ascii="宋体" w:hAnsi="宋体"/>
                <w:color w:val="0D0D0D"/>
                <w:szCs w:val="21"/>
              </w:rPr>
              <w:t>信号处理技术，支持隔行</w:t>
            </w:r>
            <w:r>
              <w:rPr>
                <w:rFonts w:ascii="宋体" w:hAnsi="宋体"/>
                <w:color w:val="0D0D0D"/>
                <w:szCs w:val="21"/>
              </w:rPr>
              <w:t>/</w:t>
            </w:r>
            <w:r>
              <w:rPr>
                <w:rFonts w:hint="eastAsia" w:ascii="宋体" w:hAnsi="宋体"/>
                <w:color w:val="0D0D0D"/>
                <w:szCs w:val="21"/>
              </w:rPr>
              <w:t>逐行模式选择。</w:t>
            </w:r>
          </w:p>
          <w:p>
            <w:pPr>
              <w:pStyle w:val="30"/>
              <w:ind w:firstLine="0" w:firstLineChars="0"/>
              <w:rPr>
                <w:rFonts w:ascii="宋体" w:hAnsi="宋体"/>
                <w:color w:val="0D0D0D"/>
                <w:szCs w:val="21"/>
              </w:rPr>
            </w:pPr>
            <w:r>
              <w:rPr>
                <w:rFonts w:hint="eastAsia" w:ascii="宋体" w:hAnsi="宋体"/>
                <w:color w:val="0D0D0D"/>
                <w:szCs w:val="21"/>
              </w:rPr>
              <w:t>▲</w:t>
            </w:r>
            <w:r>
              <w:rPr>
                <w:rFonts w:ascii="宋体" w:hAnsi="宋体"/>
                <w:color w:val="0D0D0D"/>
                <w:szCs w:val="21"/>
              </w:rPr>
              <w:t>5.物理边框：≤2mm。</w:t>
            </w:r>
          </w:p>
          <w:p>
            <w:pPr>
              <w:pStyle w:val="30"/>
              <w:ind w:firstLine="0" w:firstLineChars="0"/>
              <w:rPr>
                <w:rFonts w:ascii="宋体" w:hAnsi="宋体"/>
                <w:color w:val="0D0D0D"/>
                <w:szCs w:val="21"/>
              </w:rPr>
            </w:pPr>
            <w:r>
              <w:rPr>
                <w:rFonts w:ascii="宋体" w:hAnsi="宋体"/>
                <w:color w:val="0D0D0D"/>
                <w:szCs w:val="21"/>
              </w:rPr>
              <w:t>6.178</w:t>
            </w:r>
            <w:r>
              <w:rPr>
                <w:rFonts w:hint="eastAsia" w:ascii="宋体" w:hAnsi="宋体"/>
                <w:color w:val="0D0D0D"/>
                <w:szCs w:val="21"/>
              </w:rPr>
              <w:t>度全方位的可视角度。</w:t>
            </w:r>
          </w:p>
          <w:p>
            <w:pPr>
              <w:pStyle w:val="30"/>
              <w:ind w:firstLine="0" w:firstLineChars="0"/>
              <w:rPr>
                <w:rFonts w:ascii="宋体" w:hAnsi="宋体"/>
                <w:color w:val="0D0D0D"/>
                <w:szCs w:val="21"/>
              </w:rPr>
            </w:pPr>
            <w:r>
              <w:rPr>
                <w:rFonts w:hint="eastAsia" w:ascii="宋体" w:hAnsi="宋体"/>
                <w:color w:val="0D0D0D"/>
                <w:szCs w:val="21"/>
              </w:rPr>
              <w:t>▲</w:t>
            </w:r>
            <w:r>
              <w:rPr>
                <w:rFonts w:ascii="宋体" w:hAnsi="宋体"/>
                <w:color w:val="0D0D0D"/>
                <w:szCs w:val="21"/>
              </w:rPr>
              <w:t>7.2路3G/HD/SD-SDI视频输入，环通输出。</w:t>
            </w:r>
          </w:p>
          <w:p>
            <w:pPr>
              <w:pStyle w:val="30"/>
              <w:ind w:firstLine="0" w:firstLineChars="0"/>
              <w:rPr>
                <w:rFonts w:ascii="宋体" w:hAnsi="宋体"/>
                <w:color w:val="0D0D0D"/>
                <w:szCs w:val="21"/>
              </w:rPr>
            </w:pPr>
            <w:r>
              <w:rPr>
                <w:rFonts w:ascii="宋体" w:hAnsi="宋体"/>
                <w:color w:val="0D0D0D"/>
                <w:szCs w:val="21"/>
              </w:rPr>
              <w:t>8.1</w:t>
            </w:r>
            <w:r>
              <w:rPr>
                <w:rFonts w:hint="eastAsia" w:ascii="宋体" w:hAnsi="宋体"/>
                <w:color w:val="0D0D0D"/>
                <w:szCs w:val="21"/>
              </w:rPr>
              <w:t>路复合信号输入，带自动终接的环通输出。</w:t>
            </w:r>
          </w:p>
          <w:p>
            <w:pPr>
              <w:pStyle w:val="30"/>
              <w:ind w:firstLine="0" w:firstLineChars="0"/>
              <w:rPr>
                <w:rFonts w:ascii="宋体" w:hAnsi="宋体"/>
                <w:color w:val="0D0D0D"/>
                <w:szCs w:val="21"/>
              </w:rPr>
            </w:pPr>
            <w:r>
              <w:rPr>
                <w:rFonts w:ascii="宋体" w:hAnsi="宋体"/>
                <w:color w:val="0D0D0D"/>
                <w:szCs w:val="21"/>
              </w:rPr>
              <w:t>9.1路模拟立体声音频输入，1路模拟立体声音频输出，内置扬声器及耳机插孔。</w:t>
            </w:r>
          </w:p>
          <w:p>
            <w:pPr>
              <w:pStyle w:val="30"/>
              <w:ind w:firstLine="0" w:firstLineChars="0"/>
              <w:rPr>
                <w:rFonts w:ascii="宋体" w:hAnsi="宋体"/>
                <w:color w:val="0D0D0D"/>
                <w:szCs w:val="21"/>
              </w:rPr>
            </w:pPr>
            <w:r>
              <w:rPr>
                <w:rFonts w:hint="eastAsia" w:ascii="宋体" w:hAnsi="宋体"/>
                <w:color w:val="0D0D0D"/>
                <w:szCs w:val="21"/>
              </w:rPr>
              <w:t>▲</w:t>
            </w:r>
            <w:r>
              <w:rPr>
                <w:rFonts w:ascii="宋体" w:hAnsi="宋体"/>
                <w:color w:val="0D0D0D"/>
                <w:szCs w:val="21"/>
              </w:rPr>
              <w:t>10.1路HDMI输入，兼容DVI-D，HDMI Type-A连接器。</w:t>
            </w:r>
          </w:p>
          <w:p>
            <w:pPr>
              <w:pStyle w:val="30"/>
              <w:ind w:firstLine="0" w:firstLineChars="0"/>
              <w:rPr>
                <w:rFonts w:ascii="宋体" w:hAnsi="宋体"/>
                <w:color w:val="0D0D0D"/>
                <w:szCs w:val="21"/>
              </w:rPr>
            </w:pPr>
            <w:r>
              <w:rPr>
                <w:rFonts w:ascii="宋体" w:hAnsi="宋体"/>
                <w:color w:val="0D0D0D"/>
                <w:szCs w:val="21"/>
              </w:rPr>
              <w:t>11.支持3D-LUT色彩校正技术，多种色温调整（D93、D65、D56、D50、D32）。</w:t>
            </w:r>
          </w:p>
          <w:p>
            <w:pPr>
              <w:pStyle w:val="30"/>
              <w:ind w:firstLine="0" w:firstLineChars="0"/>
              <w:rPr>
                <w:rFonts w:ascii="宋体" w:hAnsi="宋体"/>
                <w:color w:val="0D0D0D"/>
                <w:szCs w:val="21"/>
              </w:rPr>
            </w:pPr>
            <w:r>
              <w:rPr>
                <w:rFonts w:ascii="宋体" w:hAnsi="宋体"/>
                <w:color w:val="0D0D0D"/>
                <w:szCs w:val="21"/>
              </w:rPr>
              <w:t>12.支持HDR（HLG、PQ、S-LOG3）。</w:t>
            </w:r>
          </w:p>
          <w:p>
            <w:pPr>
              <w:pStyle w:val="30"/>
              <w:ind w:firstLine="0" w:firstLineChars="0"/>
              <w:rPr>
                <w:rFonts w:ascii="宋体" w:hAnsi="宋体"/>
                <w:color w:val="0D0D0D"/>
                <w:szCs w:val="21"/>
              </w:rPr>
            </w:pPr>
            <w:r>
              <w:rPr>
                <w:rFonts w:ascii="宋体" w:hAnsi="宋体"/>
                <w:color w:val="0D0D0D"/>
                <w:szCs w:val="21"/>
              </w:rPr>
              <w:t>13.支持3种色域模式</w:t>
            </w:r>
            <w:r>
              <w:rPr>
                <w:rFonts w:hint="eastAsia" w:ascii="宋体" w:hAnsi="宋体"/>
                <w:color w:val="0D0D0D"/>
                <w:szCs w:val="21"/>
              </w:rPr>
              <w:t>（</w:t>
            </w:r>
            <w:r>
              <w:rPr>
                <w:rFonts w:ascii="宋体" w:hAnsi="宋体"/>
                <w:color w:val="0D0D0D"/>
                <w:szCs w:val="21"/>
              </w:rPr>
              <w:t>EBU、SMPTE-C、ITU-709）。</w:t>
            </w:r>
          </w:p>
          <w:p>
            <w:pPr>
              <w:pStyle w:val="30"/>
              <w:ind w:firstLine="0" w:firstLineChars="0"/>
              <w:rPr>
                <w:rFonts w:ascii="宋体" w:hAnsi="宋体"/>
                <w:color w:val="0D0D0D"/>
                <w:szCs w:val="21"/>
              </w:rPr>
            </w:pPr>
            <w:r>
              <w:rPr>
                <w:rFonts w:hint="eastAsia" w:ascii="宋体" w:hAnsi="宋体"/>
                <w:color w:val="0D0D0D"/>
                <w:szCs w:val="21"/>
              </w:rPr>
              <w:t>▲</w:t>
            </w:r>
            <w:r>
              <w:rPr>
                <w:rFonts w:ascii="宋体" w:hAnsi="宋体"/>
                <w:color w:val="0D0D0D"/>
                <w:szCs w:val="21"/>
              </w:rPr>
              <w:t>14.16通道音频表显示(VU &amp; PPM)。</w:t>
            </w:r>
          </w:p>
          <w:p>
            <w:pPr>
              <w:pStyle w:val="30"/>
              <w:ind w:firstLine="0" w:firstLineChars="0"/>
              <w:rPr>
                <w:rFonts w:ascii="宋体" w:hAnsi="宋体"/>
                <w:color w:val="0D0D0D"/>
                <w:szCs w:val="21"/>
              </w:rPr>
            </w:pPr>
            <w:r>
              <w:rPr>
                <w:rFonts w:ascii="宋体" w:hAnsi="宋体"/>
                <w:color w:val="0D0D0D"/>
                <w:szCs w:val="21"/>
              </w:rPr>
              <w:t>15.支持HDMI信号嵌入音频，</w:t>
            </w:r>
            <w:r>
              <w:rPr>
                <w:rFonts w:hint="eastAsia" w:ascii="宋体" w:hAnsi="宋体"/>
                <w:color w:val="0D0D0D"/>
                <w:szCs w:val="21"/>
              </w:rPr>
              <w:t>支持时码显示（</w:t>
            </w:r>
            <w:r>
              <w:rPr>
                <w:rFonts w:ascii="宋体" w:hAnsi="宋体"/>
                <w:color w:val="0D0D0D"/>
                <w:szCs w:val="21"/>
              </w:rPr>
              <w:t>LTC、VITC、D-VITC）。</w:t>
            </w:r>
          </w:p>
          <w:p>
            <w:pPr>
              <w:pStyle w:val="30"/>
              <w:ind w:firstLine="0" w:firstLineChars="0"/>
              <w:rPr>
                <w:rFonts w:ascii="宋体" w:hAnsi="宋体"/>
                <w:color w:val="0D0D0D"/>
                <w:szCs w:val="21"/>
              </w:rPr>
            </w:pPr>
            <w:r>
              <w:rPr>
                <w:rFonts w:ascii="宋体" w:hAnsi="宋体"/>
                <w:color w:val="0D0D0D"/>
                <w:szCs w:val="21"/>
              </w:rPr>
              <w:t>16.支持Scan，Native，Aspect Ratio，Marker，Blue Only，MoNo，H/V Delay，I/P Mode Select，CC。</w:t>
            </w:r>
          </w:p>
          <w:p>
            <w:pPr>
              <w:pStyle w:val="30"/>
              <w:ind w:firstLine="0" w:firstLineChars="0"/>
              <w:rPr>
                <w:rFonts w:ascii="宋体" w:hAnsi="宋体"/>
                <w:color w:val="0D0D0D"/>
                <w:szCs w:val="21"/>
              </w:rPr>
            </w:pPr>
            <w:r>
              <w:rPr>
                <w:rFonts w:ascii="宋体" w:hAnsi="宋体"/>
                <w:color w:val="0D0D0D"/>
                <w:szCs w:val="21"/>
              </w:rPr>
              <w:t>17.支持IMD功能和三色TALLY显示。</w:t>
            </w:r>
          </w:p>
          <w:p>
            <w:pPr>
              <w:pStyle w:val="30"/>
              <w:ind w:firstLine="0" w:firstLineChars="0"/>
              <w:rPr>
                <w:rFonts w:ascii="宋体" w:hAnsi="宋体"/>
                <w:color w:val="0D0D0D"/>
                <w:szCs w:val="21"/>
              </w:rPr>
            </w:pPr>
            <w:r>
              <w:rPr>
                <w:rFonts w:hint="eastAsia" w:ascii="宋体" w:hAnsi="宋体"/>
                <w:color w:val="0D0D0D"/>
                <w:szCs w:val="21"/>
              </w:rPr>
              <w:t>▲</w:t>
            </w:r>
            <w:r>
              <w:rPr>
                <w:rFonts w:ascii="宋体" w:hAnsi="宋体"/>
                <w:color w:val="0D0D0D"/>
                <w:szCs w:val="21"/>
              </w:rPr>
              <w:t>18.支持多种波形、矢量、直方图监看。</w:t>
            </w:r>
          </w:p>
          <w:p>
            <w:pPr>
              <w:pStyle w:val="30"/>
              <w:ind w:firstLine="0" w:firstLineChars="0"/>
              <w:rPr>
                <w:rFonts w:ascii="宋体" w:hAnsi="宋体"/>
                <w:color w:val="0D0D0D"/>
                <w:szCs w:val="21"/>
              </w:rPr>
            </w:pPr>
            <w:r>
              <w:rPr>
                <w:rFonts w:ascii="宋体" w:hAnsi="宋体"/>
                <w:color w:val="0D0D0D"/>
                <w:szCs w:val="21"/>
              </w:rPr>
              <w:t>19.支持辅助聚焦。</w:t>
            </w:r>
          </w:p>
          <w:p>
            <w:pPr>
              <w:pStyle w:val="30"/>
              <w:ind w:firstLine="0" w:firstLineChars="0"/>
              <w:rPr>
                <w:rFonts w:ascii="宋体" w:hAnsi="宋体"/>
                <w:color w:val="0D0D0D"/>
                <w:szCs w:val="21"/>
              </w:rPr>
            </w:pPr>
            <w:r>
              <w:rPr>
                <w:rFonts w:ascii="宋体" w:hAnsi="宋体"/>
                <w:color w:val="0D0D0D"/>
                <w:szCs w:val="21"/>
              </w:rPr>
              <w:t>20.支持各种标记、交叉影响、中心标记、安全标记、区域标记。</w:t>
            </w:r>
          </w:p>
          <w:p>
            <w:pPr>
              <w:pStyle w:val="30"/>
              <w:ind w:firstLine="0" w:firstLineChars="0"/>
              <w:rPr>
                <w:rFonts w:ascii="宋体" w:hAnsi="宋体"/>
                <w:color w:val="0D0D0D"/>
                <w:szCs w:val="21"/>
              </w:rPr>
            </w:pPr>
            <w:r>
              <w:rPr>
                <w:rFonts w:ascii="宋体" w:hAnsi="宋体"/>
                <w:color w:val="0D0D0D"/>
                <w:szCs w:val="21"/>
              </w:rPr>
              <w:t>21.支持斑马线、伪彩色。</w:t>
            </w:r>
          </w:p>
          <w:p>
            <w:pPr>
              <w:pStyle w:val="30"/>
              <w:ind w:firstLine="0" w:firstLineChars="0"/>
              <w:rPr>
                <w:rFonts w:ascii="宋体" w:hAnsi="宋体"/>
                <w:color w:val="0D0D0D"/>
                <w:szCs w:val="21"/>
              </w:rPr>
            </w:pPr>
            <w:r>
              <w:rPr>
                <w:rFonts w:ascii="宋体" w:hAnsi="宋体"/>
                <w:color w:val="0D0D0D"/>
                <w:szCs w:val="21"/>
              </w:rPr>
              <w:t>22.支持预置摄像机LUT和专业摄影机Log表，可以加载不同的LUT实现多种色彩空间映射。</w:t>
            </w:r>
          </w:p>
          <w:p>
            <w:pPr>
              <w:pStyle w:val="30"/>
              <w:ind w:firstLine="0" w:firstLineChars="0"/>
              <w:rPr>
                <w:rFonts w:ascii="宋体" w:hAnsi="宋体"/>
                <w:color w:val="0D0D0D"/>
                <w:szCs w:val="21"/>
              </w:rPr>
            </w:pPr>
            <w:r>
              <w:rPr>
                <w:rFonts w:ascii="宋体" w:hAnsi="宋体"/>
                <w:color w:val="0D0D0D"/>
                <w:szCs w:val="21"/>
              </w:rPr>
              <w:t>23.支持OVS-INN</w:t>
            </w:r>
            <w:r>
              <w:rPr>
                <w:rFonts w:hint="eastAsia" w:ascii="宋体" w:hAnsi="宋体"/>
                <w:color w:val="0D0D0D"/>
                <w:szCs w:val="21"/>
              </w:rPr>
              <w:t>控制协议，可利用</w:t>
            </w:r>
            <w:r>
              <w:rPr>
                <w:rFonts w:ascii="宋体" w:hAnsi="宋体"/>
                <w:color w:val="0D0D0D"/>
                <w:szCs w:val="21"/>
              </w:rPr>
              <w:t>SDI</w:t>
            </w:r>
            <w:r>
              <w:rPr>
                <w:rFonts w:hint="eastAsia" w:ascii="宋体" w:hAnsi="宋体"/>
                <w:color w:val="0D0D0D"/>
                <w:szCs w:val="21"/>
              </w:rPr>
              <w:t>返程信号对监视器进行控制。</w:t>
            </w:r>
          </w:p>
          <w:p>
            <w:pPr>
              <w:pStyle w:val="30"/>
              <w:ind w:firstLine="0" w:firstLineChars="0"/>
              <w:rPr>
                <w:rFonts w:ascii="宋体" w:hAnsi="宋体"/>
                <w:color w:val="0D0D0D"/>
                <w:szCs w:val="21"/>
              </w:rPr>
            </w:pPr>
            <w:r>
              <w:rPr>
                <w:rFonts w:ascii="宋体" w:hAnsi="宋体"/>
                <w:color w:val="0D0D0D"/>
                <w:szCs w:val="21"/>
              </w:rPr>
              <w:t>24.支持以太网外部控制。</w:t>
            </w:r>
          </w:p>
        </w:tc>
        <w:tc>
          <w:tcPr>
            <w:tcW w:w="8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41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电视机</w:t>
            </w:r>
          </w:p>
        </w:tc>
        <w:tc>
          <w:tcPr>
            <w:tcW w:w="57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台</w:t>
            </w:r>
          </w:p>
        </w:tc>
        <w:tc>
          <w:tcPr>
            <w:tcW w:w="620" w:type="dxa"/>
            <w:vAlign w:val="center"/>
          </w:tcPr>
          <w:p>
            <w:pPr>
              <w:jc w:val="center"/>
              <w:rPr>
                <w:rFonts w:ascii="宋体" w:hAnsi="宋体"/>
                <w:color w:val="0D0D0D"/>
                <w:sz w:val="20"/>
                <w:szCs w:val="20"/>
              </w:rPr>
            </w:pPr>
            <w:r>
              <w:rPr>
                <w:rFonts w:ascii="宋体" w:hAnsi="宋体"/>
                <w:color w:val="0D0D0D"/>
                <w:sz w:val="20"/>
                <w:szCs w:val="20"/>
              </w:rPr>
              <w:t>2</w:t>
            </w:r>
          </w:p>
        </w:tc>
        <w:tc>
          <w:tcPr>
            <w:tcW w:w="4464" w:type="dxa"/>
            <w:tcMar>
              <w:top w:w="0" w:type="dxa"/>
              <w:left w:w="108" w:type="dxa"/>
              <w:bottom w:w="0" w:type="dxa"/>
              <w:right w:w="108" w:type="dxa"/>
            </w:tcMar>
            <w:vAlign w:val="center"/>
          </w:tcPr>
          <w:p>
            <w:pPr>
              <w:pStyle w:val="30"/>
              <w:numPr>
                <w:ilvl w:val="0"/>
                <w:numId w:val="7"/>
              </w:numPr>
              <w:ind w:left="0" w:firstLineChars="0"/>
              <w:rPr>
                <w:rFonts w:ascii="宋体" w:hAnsi="宋体"/>
                <w:color w:val="0D0D0D"/>
                <w:szCs w:val="21"/>
              </w:rPr>
            </w:pPr>
            <w:r>
              <w:rPr>
                <w:rFonts w:ascii="宋体" w:hAnsi="宋体"/>
                <w:color w:val="0D0D0D"/>
                <w:szCs w:val="21"/>
              </w:rPr>
              <w:t>屏幕尺寸：55英寸。</w:t>
            </w:r>
          </w:p>
          <w:p>
            <w:pPr>
              <w:pStyle w:val="30"/>
              <w:numPr>
                <w:ilvl w:val="0"/>
                <w:numId w:val="7"/>
              </w:numPr>
              <w:ind w:left="0" w:firstLineChars="0"/>
              <w:rPr>
                <w:rFonts w:ascii="宋体" w:hAnsi="宋体"/>
                <w:color w:val="0D0D0D"/>
                <w:szCs w:val="21"/>
              </w:rPr>
            </w:pPr>
            <w:r>
              <w:rPr>
                <w:rFonts w:hint="eastAsia" w:ascii="宋体" w:hAnsi="宋体"/>
                <w:color w:val="0D0D0D"/>
                <w:szCs w:val="21"/>
              </w:rPr>
              <w:t>分辨率：</w:t>
            </w:r>
            <w:r>
              <w:rPr>
                <w:rFonts w:ascii="宋体" w:hAnsi="宋体"/>
                <w:color w:val="0D0D0D"/>
                <w:szCs w:val="21"/>
              </w:rPr>
              <w:t>1080P（1920*1080）。</w:t>
            </w:r>
          </w:p>
          <w:p>
            <w:pPr>
              <w:pStyle w:val="30"/>
              <w:numPr>
                <w:ilvl w:val="0"/>
                <w:numId w:val="7"/>
              </w:numPr>
              <w:ind w:left="0" w:firstLineChars="0"/>
              <w:rPr>
                <w:rFonts w:ascii="宋体" w:hAnsi="宋体"/>
                <w:color w:val="0D0D0D"/>
                <w:szCs w:val="21"/>
              </w:rPr>
            </w:pPr>
            <w:r>
              <w:rPr>
                <w:rFonts w:hint="eastAsia" w:ascii="宋体" w:hAnsi="宋体"/>
                <w:color w:val="0D0D0D"/>
                <w:szCs w:val="21"/>
              </w:rPr>
              <w:t>屏幕比例：</w:t>
            </w:r>
            <w:r>
              <w:rPr>
                <w:rFonts w:ascii="宋体" w:hAnsi="宋体"/>
                <w:color w:val="0D0D0D"/>
                <w:szCs w:val="21"/>
              </w:rPr>
              <w:t>16:9。</w:t>
            </w:r>
          </w:p>
          <w:p>
            <w:pPr>
              <w:pStyle w:val="30"/>
              <w:numPr>
                <w:ilvl w:val="0"/>
                <w:numId w:val="7"/>
              </w:numPr>
              <w:ind w:left="0" w:firstLineChars="0"/>
              <w:rPr>
                <w:rFonts w:ascii="宋体" w:hAnsi="宋体"/>
                <w:color w:val="0D0D0D"/>
                <w:szCs w:val="21"/>
              </w:rPr>
            </w:pPr>
            <w:r>
              <w:rPr>
                <w:rFonts w:hint="eastAsia" w:ascii="宋体" w:hAnsi="宋体"/>
                <w:color w:val="0D0D0D"/>
                <w:szCs w:val="21"/>
              </w:rPr>
              <w:t>内存：</w:t>
            </w:r>
            <w:r>
              <w:rPr>
                <w:rFonts w:ascii="宋体" w:hAnsi="宋体"/>
                <w:color w:val="0D0D0D"/>
                <w:szCs w:val="21"/>
              </w:rPr>
              <w:t>2G+16G。</w:t>
            </w:r>
          </w:p>
          <w:p>
            <w:pPr>
              <w:pStyle w:val="30"/>
              <w:numPr>
                <w:ilvl w:val="0"/>
                <w:numId w:val="7"/>
              </w:numPr>
              <w:ind w:left="0" w:firstLineChars="0"/>
              <w:rPr>
                <w:rFonts w:ascii="宋体" w:hAnsi="宋体"/>
                <w:color w:val="0D0D0D"/>
                <w:szCs w:val="21"/>
              </w:rPr>
            </w:pPr>
            <w:r>
              <w:rPr>
                <w:rFonts w:hint="eastAsia" w:ascii="宋体" w:hAnsi="宋体"/>
                <w:color w:val="0D0D0D"/>
                <w:szCs w:val="21"/>
              </w:rPr>
              <w:t>中央处理器：</w:t>
            </w:r>
            <w:r>
              <w:rPr>
                <w:rFonts w:ascii="宋体" w:hAnsi="宋体"/>
                <w:color w:val="0D0D0D"/>
                <w:szCs w:val="21"/>
              </w:rPr>
              <w:t>A35*4。</w:t>
            </w:r>
          </w:p>
          <w:p>
            <w:pPr>
              <w:pStyle w:val="30"/>
              <w:numPr>
                <w:ilvl w:val="0"/>
                <w:numId w:val="7"/>
              </w:numPr>
              <w:ind w:left="0" w:firstLineChars="0"/>
              <w:rPr>
                <w:rFonts w:ascii="宋体" w:hAnsi="宋体"/>
                <w:color w:val="0D0D0D"/>
                <w:szCs w:val="21"/>
              </w:rPr>
            </w:pPr>
            <w:r>
              <w:rPr>
                <w:rFonts w:hint="eastAsia" w:ascii="宋体" w:hAnsi="宋体"/>
                <w:color w:val="0D0D0D"/>
                <w:szCs w:val="21"/>
              </w:rPr>
              <w:t>图形处理器：</w:t>
            </w:r>
            <w:r>
              <w:rPr>
                <w:rFonts w:ascii="宋体" w:hAnsi="宋体"/>
                <w:color w:val="0D0D0D"/>
                <w:szCs w:val="21"/>
              </w:rPr>
              <w:t>G31 MP2。</w:t>
            </w:r>
          </w:p>
          <w:p>
            <w:pPr>
              <w:pStyle w:val="30"/>
              <w:numPr>
                <w:ilvl w:val="0"/>
                <w:numId w:val="7"/>
              </w:numPr>
              <w:ind w:left="0" w:firstLineChars="0"/>
              <w:rPr>
                <w:rFonts w:ascii="宋体" w:hAnsi="宋体"/>
                <w:color w:val="0D0D0D"/>
                <w:szCs w:val="21"/>
              </w:rPr>
            </w:pPr>
            <w:r>
              <w:rPr>
                <w:rFonts w:hint="eastAsia" w:ascii="宋体" w:hAnsi="宋体"/>
                <w:color w:val="0D0D0D"/>
                <w:szCs w:val="21"/>
              </w:rPr>
              <w:t>背光方式：</w:t>
            </w:r>
            <w:r>
              <w:rPr>
                <w:rFonts w:ascii="宋体" w:hAnsi="宋体"/>
                <w:color w:val="0D0D0D"/>
                <w:szCs w:val="21"/>
              </w:rPr>
              <w:t>DLED。</w:t>
            </w:r>
          </w:p>
        </w:tc>
        <w:tc>
          <w:tcPr>
            <w:tcW w:w="8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41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多画面分割器</w:t>
            </w:r>
          </w:p>
        </w:tc>
        <w:tc>
          <w:tcPr>
            <w:tcW w:w="57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台</w:t>
            </w:r>
          </w:p>
        </w:tc>
        <w:tc>
          <w:tcPr>
            <w:tcW w:w="620" w:type="dxa"/>
            <w:vAlign w:val="center"/>
          </w:tcPr>
          <w:p>
            <w:pPr>
              <w:jc w:val="center"/>
              <w:rPr>
                <w:rFonts w:ascii="宋体" w:hAnsi="宋体"/>
                <w:color w:val="0D0D0D"/>
                <w:sz w:val="20"/>
                <w:szCs w:val="20"/>
              </w:rPr>
            </w:pPr>
            <w:r>
              <w:rPr>
                <w:rFonts w:ascii="宋体" w:hAnsi="宋体"/>
                <w:color w:val="0D0D0D"/>
                <w:sz w:val="20"/>
                <w:szCs w:val="20"/>
              </w:rPr>
              <w:t>1</w:t>
            </w:r>
          </w:p>
        </w:tc>
        <w:tc>
          <w:tcPr>
            <w:tcW w:w="4464" w:type="dxa"/>
            <w:tcMar>
              <w:top w:w="0" w:type="dxa"/>
              <w:left w:w="108" w:type="dxa"/>
              <w:bottom w:w="0" w:type="dxa"/>
              <w:right w:w="108" w:type="dxa"/>
            </w:tcMar>
            <w:vAlign w:val="center"/>
          </w:tcPr>
          <w:p>
            <w:pPr>
              <w:pStyle w:val="30"/>
              <w:numPr>
                <w:ilvl w:val="0"/>
                <w:numId w:val="8"/>
              </w:numPr>
              <w:ind w:firstLineChars="0"/>
              <w:jc w:val="left"/>
              <w:rPr>
                <w:rFonts w:ascii="宋体" w:hAnsi="宋体"/>
                <w:color w:val="0D0D0D"/>
                <w:szCs w:val="21"/>
              </w:rPr>
            </w:pPr>
            <w:r>
              <w:rPr>
                <w:rFonts w:ascii="宋体" w:hAnsi="宋体"/>
                <w:color w:val="0D0D0D"/>
                <w:szCs w:val="21"/>
              </w:rPr>
              <w:t>SDI</w:t>
            </w:r>
            <w:r>
              <w:rPr>
                <w:rFonts w:hint="eastAsia" w:ascii="宋体" w:hAnsi="宋体"/>
                <w:color w:val="0D0D0D"/>
                <w:szCs w:val="21"/>
              </w:rPr>
              <w:t>视频输入：</w:t>
            </w:r>
            <w:r>
              <w:rPr>
                <w:rFonts w:ascii="宋体" w:hAnsi="宋体"/>
                <w:color w:val="0D0D0D"/>
                <w:szCs w:val="21"/>
              </w:rPr>
              <w:t>4</w:t>
            </w:r>
            <w:r>
              <w:rPr>
                <w:rFonts w:hint="eastAsia" w:ascii="宋体" w:hAnsi="宋体"/>
                <w:color w:val="0D0D0D"/>
                <w:szCs w:val="21"/>
              </w:rPr>
              <w:t>路</w:t>
            </w:r>
            <w:r>
              <w:rPr>
                <w:rFonts w:ascii="宋体" w:hAnsi="宋体"/>
                <w:color w:val="0D0D0D"/>
                <w:szCs w:val="21"/>
              </w:rPr>
              <w:t>10bit SD-SDI</w:t>
            </w:r>
            <w:r>
              <w:rPr>
                <w:rFonts w:hint="eastAsia" w:ascii="宋体" w:hAnsi="宋体"/>
                <w:color w:val="0D0D0D"/>
                <w:szCs w:val="21"/>
              </w:rPr>
              <w:t>、</w:t>
            </w:r>
            <w:r>
              <w:rPr>
                <w:rFonts w:ascii="宋体" w:hAnsi="宋体"/>
                <w:color w:val="0D0D0D"/>
                <w:szCs w:val="21"/>
              </w:rPr>
              <w:t>HD-SDI</w:t>
            </w:r>
            <w:r>
              <w:rPr>
                <w:rFonts w:hint="eastAsia" w:ascii="宋体" w:hAnsi="宋体"/>
                <w:color w:val="0D0D0D"/>
                <w:szCs w:val="21"/>
              </w:rPr>
              <w:t>和</w:t>
            </w:r>
            <w:r>
              <w:rPr>
                <w:rFonts w:ascii="宋体" w:hAnsi="宋体"/>
                <w:color w:val="0D0D0D"/>
                <w:szCs w:val="21"/>
              </w:rPr>
              <w:t>6G</w:t>
            </w:r>
            <w:r>
              <w:rPr>
                <w:rFonts w:ascii="MS Gothic" w:hAnsi="MS Gothic" w:cs="MS Gothic"/>
                <w:color w:val="0D0D0D"/>
                <w:szCs w:val="21"/>
              </w:rPr>
              <w:t>‑</w:t>
            </w:r>
            <w:r>
              <w:rPr>
                <w:rFonts w:ascii="宋体" w:hAnsi="宋体"/>
                <w:color w:val="0D0D0D"/>
                <w:szCs w:val="21"/>
              </w:rPr>
              <w:t>SDI</w:t>
            </w:r>
            <w:r>
              <w:rPr>
                <w:rFonts w:hint="eastAsia" w:ascii="宋体" w:hAnsi="宋体"/>
                <w:color w:val="0D0D0D"/>
                <w:szCs w:val="21"/>
              </w:rPr>
              <w:t>。</w:t>
            </w:r>
          </w:p>
          <w:p>
            <w:pPr>
              <w:pStyle w:val="30"/>
              <w:numPr>
                <w:ilvl w:val="0"/>
                <w:numId w:val="8"/>
              </w:numPr>
              <w:ind w:firstLineChars="0"/>
              <w:jc w:val="left"/>
              <w:rPr>
                <w:rFonts w:ascii="宋体" w:hAnsi="宋体"/>
                <w:color w:val="0D0D0D"/>
                <w:szCs w:val="21"/>
              </w:rPr>
            </w:pPr>
            <w:r>
              <w:rPr>
                <w:rFonts w:ascii="宋体" w:hAnsi="宋体"/>
                <w:color w:val="0D0D0D"/>
                <w:szCs w:val="21"/>
              </w:rPr>
              <w:t>SDI视频输出：4路环通，1路HD/Ultra HD。</w:t>
            </w:r>
          </w:p>
          <w:p>
            <w:pPr>
              <w:pStyle w:val="30"/>
              <w:numPr>
                <w:ilvl w:val="0"/>
                <w:numId w:val="8"/>
              </w:numPr>
              <w:ind w:firstLineChars="0"/>
              <w:jc w:val="left"/>
              <w:rPr>
                <w:rFonts w:ascii="宋体" w:hAnsi="宋体"/>
                <w:color w:val="0D0D0D"/>
                <w:szCs w:val="21"/>
              </w:rPr>
            </w:pPr>
            <w:r>
              <w:rPr>
                <w:rFonts w:ascii="宋体" w:hAnsi="宋体"/>
                <w:color w:val="0D0D0D"/>
                <w:szCs w:val="21"/>
              </w:rPr>
              <w:t>SDI速率：270Mb、1.5G、3G、6G。</w:t>
            </w:r>
          </w:p>
          <w:p>
            <w:pPr>
              <w:pStyle w:val="30"/>
              <w:numPr>
                <w:ilvl w:val="0"/>
                <w:numId w:val="8"/>
              </w:numPr>
              <w:ind w:firstLineChars="0"/>
              <w:jc w:val="left"/>
              <w:rPr>
                <w:rFonts w:ascii="宋体" w:hAnsi="宋体"/>
                <w:color w:val="0D0D0D"/>
                <w:szCs w:val="21"/>
              </w:rPr>
            </w:pPr>
            <w:r>
              <w:rPr>
                <w:rFonts w:ascii="宋体" w:hAnsi="宋体"/>
                <w:color w:val="0D0D0D"/>
                <w:szCs w:val="21"/>
              </w:rPr>
              <w:t>SDI</w:t>
            </w:r>
            <w:r>
              <w:rPr>
                <w:rFonts w:hint="eastAsia" w:ascii="宋体" w:hAnsi="宋体"/>
                <w:color w:val="0D0D0D"/>
                <w:szCs w:val="21"/>
              </w:rPr>
              <w:t>视频多画面分割输出：</w:t>
            </w:r>
            <w:r>
              <w:rPr>
                <w:rFonts w:ascii="宋体" w:hAnsi="宋体"/>
                <w:color w:val="0D0D0D"/>
                <w:szCs w:val="21"/>
              </w:rPr>
              <w:t>1</w:t>
            </w:r>
            <w:r>
              <w:rPr>
                <w:rFonts w:hint="eastAsia" w:ascii="宋体" w:hAnsi="宋体"/>
                <w:color w:val="0D0D0D"/>
                <w:szCs w:val="21"/>
              </w:rPr>
              <w:t>路</w:t>
            </w:r>
            <w:r>
              <w:rPr>
                <w:rFonts w:ascii="宋体" w:hAnsi="宋体"/>
                <w:color w:val="0D0D0D"/>
                <w:szCs w:val="21"/>
              </w:rPr>
              <w:t>10bit HD-SDI</w:t>
            </w:r>
            <w:r>
              <w:rPr>
                <w:rFonts w:hint="eastAsia" w:ascii="宋体" w:hAnsi="宋体"/>
                <w:color w:val="0D0D0D"/>
                <w:szCs w:val="21"/>
              </w:rPr>
              <w:t>、</w:t>
            </w:r>
            <w:r>
              <w:rPr>
                <w:rFonts w:ascii="宋体" w:hAnsi="宋体"/>
                <w:color w:val="0D0D0D"/>
                <w:szCs w:val="21"/>
              </w:rPr>
              <w:t>10bit 6G</w:t>
            </w:r>
            <w:r>
              <w:rPr>
                <w:rFonts w:ascii="MS Gothic" w:hAnsi="MS Gothic" w:cs="MS Gothic"/>
                <w:color w:val="0D0D0D"/>
                <w:szCs w:val="21"/>
              </w:rPr>
              <w:t>‑</w:t>
            </w:r>
            <w:r>
              <w:rPr>
                <w:rFonts w:ascii="宋体" w:hAnsi="宋体"/>
                <w:color w:val="0D0D0D"/>
                <w:szCs w:val="21"/>
              </w:rPr>
              <w:t>SDI</w:t>
            </w:r>
            <w:r>
              <w:rPr>
                <w:rFonts w:hint="eastAsia" w:ascii="宋体" w:hAnsi="宋体"/>
                <w:color w:val="0D0D0D"/>
                <w:szCs w:val="21"/>
              </w:rPr>
              <w:t>。</w:t>
            </w:r>
          </w:p>
          <w:p>
            <w:pPr>
              <w:pStyle w:val="30"/>
              <w:numPr>
                <w:ilvl w:val="0"/>
                <w:numId w:val="8"/>
              </w:numPr>
              <w:ind w:firstLineChars="0"/>
              <w:jc w:val="left"/>
              <w:rPr>
                <w:rFonts w:ascii="宋体" w:hAnsi="宋体"/>
                <w:color w:val="0D0D0D"/>
                <w:szCs w:val="21"/>
              </w:rPr>
            </w:pPr>
            <w:r>
              <w:rPr>
                <w:rFonts w:ascii="宋体" w:hAnsi="宋体"/>
                <w:color w:val="0D0D0D"/>
                <w:szCs w:val="21"/>
              </w:rPr>
              <w:t>HDMI视频多画面分割输出：1路HDMI type A接口。输出支持显示器EDID。</w:t>
            </w:r>
          </w:p>
          <w:p>
            <w:pPr>
              <w:pStyle w:val="30"/>
              <w:numPr>
                <w:ilvl w:val="0"/>
                <w:numId w:val="8"/>
              </w:numPr>
              <w:ind w:firstLineChars="0"/>
              <w:jc w:val="left"/>
              <w:rPr>
                <w:rFonts w:ascii="宋体" w:hAnsi="宋体"/>
                <w:color w:val="0D0D0D"/>
                <w:szCs w:val="21"/>
              </w:rPr>
            </w:pPr>
            <w:r>
              <w:rPr>
                <w:rFonts w:ascii="宋体" w:hAnsi="宋体"/>
                <w:color w:val="0D0D0D"/>
                <w:szCs w:val="21"/>
              </w:rPr>
              <w:t>SDI</w:t>
            </w:r>
            <w:r>
              <w:rPr>
                <w:rFonts w:hint="eastAsia" w:ascii="宋体" w:hAnsi="宋体"/>
                <w:color w:val="0D0D0D"/>
                <w:szCs w:val="21"/>
              </w:rPr>
              <w:t>时钟恢复：所有</w:t>
            </w:r>
            <w:r>
              <w:rPr>
                <w:rFonts w:ascii="宋体" w:hAnsi="宋体"/>
                <w:color w:val="0D0D0D"/>
                <w:szCs w:val="21"/>
              </w:rPr>
              <w:t>SDI</w:t>
            </w:r>
            <w:r>
              <w:rPr>
                <w:rFonts w:hint="eastAsia" w:ascii="宋体" w:hAnsi="宋体"/>
                <w:color w:val="0D0D0D"/>
                <w:szCs w:val="21"/>
              </w:rPr>
              <w:t>输出口都具备时钟恢复，标清、高清或</w:t>
            </w:r>
            <w:r>
              <w:rPr>
                <w:rFonts w:ascii="宋体" w:hAnsi="宋体"/>
                <w:color w:val="0D0D0D"/>
                <w:szCs w:val="21"/>
              </w:rPr>
              <w:t>6G</w:t>
            </w:r>
            <w:r>
              <w:rPr>
                <w:rFonts w:ascii="MS Gothic" w:hAnsi="MS Gothic" w:cs="MS Gothic"/>
                <w:color w:val="0D0D0D"/>
                <w:szCs w:val="21"/>
              </w:rPr>
              <w:t>‑</w:t>
            </w:r>
            <w:r>
              <w:rPr>
                <w:rFonts w:ascii="宋体" w:hAnsi="宋体"/>
                <w:color w:val="0D0D0D"/>
                <w:szCs w:val="21"/>
              </w:rPr>
              <w:t>SDI</w:t>
            </w:r>
            <w:r>
              <w:rPr>
                <w:rFonts w:hint="eastAsia" w:ascii="宋体" w:hAnsi="宋体"/>
                <w:color w:val="0D0D0D"/>
                <w:szCs w:val="21"/>
              </w:rPr>
              <w:t>视频自动切换。</w:t>
            </w:r>
          </w:p>
        </w:tc>
        <w:tc>
          <w:tcPr>
            <w:tcW w:w="8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41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调色台</w:t>
            </w:r>
          </w:p>
        </w:tc>
        <w:tc>
          <w:tcPr>
            <w:tcW w:w="57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台</w:t>
            </w:r>
          </w:p>
        </w:tc>
        <w:tc>
          <w:tcPr>
            <w:tcW w:w="620" w:type="dxa"/>
            <w:vAlign w:val="center"/>
          </w:tcPr>
          <w:p>
            <w:pPr>
              <w:jc w:val="center"/>
              <w:rPr>
                <w:rFonts w:ascii="宋体" w:hAnsi="宋体"/>
                <w:color w:val="0D0D0D"/>
                <w:sz w:val="20"/>
                <w:szCs w:val="20"/>
              </w:rPr>
            </w:pPr>
            <w:r>
              <w:rPr>
                <w:rFonts w:ascii="宋体" w:hAnsi="宋体"/>
                <w:color w:val="0D0D0D"/>
                <w:sz w:val="20"/>
                <w:szCs w:val="20"/>
              </w:rPr>
              <w:t>1</w:t>
            </w:r>
          </w:p>
        </w:tc>
        <w:tc>
          <w:tcPr>
            <w:tcW w:w="4464" w:type="dxa"/>
            <w:tcMar>
              <w:top w:w="0" w:type="dxa"/>
              <w:left w:w="108" w:type="dxa"/>
              <w:bottom w:w="0" w:type="dxa"/>
              <w:right w:w="108" w:type="dxa"/>
            </w:tcMar>
            <w:vAlign w:val="center"/>
          </w:tcPr>
          <w:p>
            <w:pPr>
              <w:pStyle w:val="30"/>
              <w:numPr>
                <w:ilvl w:val="0"/>
                <w:numId w:val="9"/>
              </w:numPr>
              <w:ind w:firstLineChars="0"/>
              <w:rPr>
                <w:rFonts w:ascii="宋体" w:hAnsi="宋体"/>
                <w:color w:val="0D0D0D"/>
                <w:szCs w:val="21"/>
              </w:rPr>
            </w:pPr>
            <w:r>
              <w:rPr>
                <w:rFonts w:hint="eastAsia" w:ascii="宋体" w:hAnsi="宋体"/>
                <w:color w:val="0D0D0D"/>
                <w:szCs w:val="21"/>
              </w:rPr>
              <w:t>轨迹球：</w:t>
            </w:r>
            <w:r>
              <w:rPr>
                <w:rFonts w:ascii="宋体" w:hAnsi="宋体"/>
                <w:color w:val="0D0D0D"/>
                <w:szCs w:val="21"/>
              </w:rPr>
              <w:t>3个高分辨率轨迹球。</w:t>
            </w:r>
          </w:p>
          <w:p>
            <w:pPr>
              <w:pStyle w:val="30"/>
              <w:numPr>
                <w:ilvl w:val="0"/>
                <w:numId w:val="9"/>
              </w:numPr>
              <w:ind w:firstLineChars="0"/>
              <w:rPr>
                <w:rFonts w:ascii="宋体" w:hAnsi="宋体"/>
                <w:color w:val="0D0D0D"/>
                <w:szCs w:val="21"/>
              </w:rPr>
            </w:pPr>
            <w:r>
              <w:rPr>
                <w:rFonts w:hint="eastAsia" w:ascii="宋体" w:hAnsi="宋体"/>
                <w:color w:val="0D0D0D"/>
                <w:szCs w:val="21"/>
              </w:rPr>
              <w:t>旋钮：</w:t>
            </w:r>
            <w:r>
              <w:rPr>
                <w:rFonts w:ascii="宋体" w:hAnsi="宋体"/>
                <w:color w:val="0D0D0D"/>
                <w:szCs w:val="21"/>
              </w:rPr>
              <w:t>12个精准旋钮。</w:t>
            </w:r>
          </w:p>
          <w:p>
            <w:pPr>
              <w:pStyle w:val="30"/>
              <w:numPr>
                <w:ilvl w:val="0"/>
                <w:numId w:val="9"/>
              </w:numPr>
              <w:ind w:firstLineChars="0"/>
              <w:rPr>
                <w:rFonts w:ascii="宋体" w:hAnsi="宋体"/>
                <w:color w:val="0D0D0D"/>
                <w:szCs w:val="21"/>
              </w:rPr>
            </w:pPr>
            <w:r>
              <w:rPr>
                <w:rFonts w:hint="eastAsia" w:ascii="宋体" w:hAnsi="宋体"/>
                <w:color w:val="0D0D0D"/>
                <w:szCs w:val="21"/>
              </w:rPr>
              <w:t>功能按钮每组轨迹球及拨轮配有独立的重置按钮。</w:t>
            </w:r>
          </w:p>
          <w:p>
            <w:pPr>
              <w:pStyle w:val="30"/>
              <w:numPr>
                <w:ilvl w:val="0"/>
                <w:numId w:val="9"/>
              </w:numPr>
              <w:ind w:firstLineChars="0"/>
              <w:rPr>
                <w:rFonts w:ascii="宋体" w:hAnsi="宋体"/>
                <w:color w:val="0D0D0D"/>
                <w:szCs w:val="21"/>
              </w:rPr>
            </w:pPr>
            <w:r>
              <w:rPr>
                <w:rFonts w:hint="eastAsia" w:ascii="宋体" w:hAnsi="宋体"/>
                <w:color w:val="0D0D0D"/>
                <w:szCs w:val="21"/>
              </w:rPr>
              <w:t>软件支持</w:t>
            </w:r>
            <w:r>
              <w:rPr>
                <w:rFonts w:ascii="宋体" w:hAnsi="宋体"/>
                <w:color w:val="0D0D0D"/>
                <w:szCs w:val="21"/>
              </w:rPr>
              <w:t xml:space="preserve">Ripple支持目前市面大多数调色软件，像达芬奇、Nucoda、SCRATCH、SpeedGrade等等.当然也可以使用Ripple配合Element调色台的模块一起使用，组成更多功能的调色台。 </w:t>
            </w:r>
          </w:p>
          <w:p>
            <w:pPr>
              <w:pStyle w:val="30"/>
              <w:numPr>
                <w:ilvl w:val="0"/>
                <w:numId w:val="9"/>
              </w:numPr>
              <w:ind w:firstLineChars="0"/>
              <w:rPr>
                <w:rFonts w:ascii="宋体" w:hAnsi="宋体"/>
                <w:color w:val="0D0D0D"/>
                <w:szCs w:val="21"/>
              </w:rPr>
            </w:pPr>
            <w:r>
              <w:rPr>
                <w:rFonts w:hint="eastAsia" w:ascii="宋体" w:hAnsi="宋体"/>
                <w:color w:val="0D0D0D"/>
                <w:szCs w:val="21"/>
              </w:rPr>
              <w:t>外形设计小巧轻便。</w:t>
            </w:r>
          </w:p>
        </w:tc>
        <w:tc>
          <w:tcPr>
            <w:tcW w:w="8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41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交换机</w:t>
            </w:r>
          </w:p>
        </w:tc>
        <w:tc>
          <w:tcPr>
            <w:tcW w:w="57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个</w:t>
            </w:r>
          </w:p>
        </w:tc>
        <w:tc>
          <w:tcPr>
            <w:tcW w:w="620" w:type="dxa"/>
            <w:vAlign w:val="center"/>
          </w:tcPr>
          <w:p>
            <w:pPr>
              <w:jc w:val="center"/>
              <w:rPr>
                <w:rFonts w:ascii="宋体" w:hAnsi="宋体"/>
                <w:color w:val="0D0D0D"/>
                <w:sz w:val="20"/>
                <w:szCs w:val="20"/>
              </w:rPr>
            </w:pPr>
            <w:r>
              <w:rPr>
                <w:rFonts w:ascii="宋体" w:hAnsi="宋体"/>
                <w:color w:val="0D0D0D"/>
                <w:sz w:val="20"/>
                <w:szCs w:val="20"/>
              </w:rPr>
              <w:t>1</w:t>
            </w:r>
          </w:p>
        </w:tc>
        <w:tc>
          <w:tcPr>
            <w:tcW w:w="4464" w:type="dxa"/>
            <w:tcMar>
              <w:top w:w="0" w:type="dxa"/>
              <w:left w:w="108" w:type="dxa"/>
              <w:bottom w:w="0" w:type="dxa"/>
              <w:right w:w="108" w:type="dxa"/>
            </w:tcMar>
            <w:vAlign w:val="center"/>
          </w:tcPr>
          <w:p>
            <w:pPr>
              <w:pStyle w:val="30"/>
              <w:numPr>
                <w:ilvl w:val="0"/>
                <w:numId w:val="10"/>
              </w:numPr>
              <w:ind w:firstLineChars="0"/>
              <w:rPr>
                <w:rFonts w:ascii="宋体" w:hAnsi="宋体"/>
                <w:color w:val="0D0D0D"/>
                <w:szCs w:val="21"/>
              </w:rPr>
            </w:pPr>
            <w:r>
              <w:rPr>
                <w:rFonts w:hint="eastAsia" w:ascii="宋体" w:hAnsi="宋体"/>
                <w:color w:val="0D0D0D"/>
                <w:szCs w:val="21"/>
              </w:rPr>
              <w:t>固化</w:t>
            </w:r>
            <w:r>
              <w:rPr>
                <w:rFonts w:ascii="宋体" w:hAnsi="宋体"/>
                <w:color w:val="0D0D0D"/>
                <w:szCs w:val="21"/>
              </w:rPr>
              <w:t>10/100/1000M以太网端口</w:t>
            </w:r>
            <w:r>
              <w:rPr>
                <w:rFonts w:ascii="宋体" w:hAnsi="宋体"/>
                <w:color w:val="auto"/>
                <w:szCs w:val="21"/>
              </w:rPr>
              <w:t>≥</w:t>
            </w:r>
            <w:r>
              <w:rPr>
                <w:rFonts w:ascii="宋体" w:hAnsi="宋体"/>
                <w:color w:val="0D0D0D"/>
                <w:szCs w:val="21"/>
              </w:rPr>
              <w:t>24，1G/10G SFP+光接口≥4。</w:t>
            </w:r>
          </w:p>
          <w:p>
            <w:pPr>
              <w:pStyle w:val="30"/>
              <w:numPr>
                <w:ilvl w:val="0"/>
                <w:numId w:val="10"/>
              </w:numPr>
              <w:ind w:firstLineChars="0"/>
              <w:rPr>
                <w:rFonts w:ascii="宋体" w:hAnsi="宋体"/>
                <w:color w:val="0D0D0D"/>
                <w:szCs w:val="21"/>
              </w:rPr>
            </w:pPr>
            <w:r>
              <w:rPr>
                <w:rFonts w:hint="eastAsia" w:ascii="宋体" w:hAnsi="宋体"/>
                <w:color w:val="0D0D0D"/>
                <w:szCs w:val="21"/>
              </w:rPr>
              <w:t>交换容量≥</w:t>
            </w:r>
            <w:r>
              <w:rPr>
                <w:rFonts w:ascii="宋体" w:hAnsi="宋体"/>
                <w:color w:val="0D0D0D"/>
                <w:szCs w:val="21"/>
              </w:rPr>
              <w:t>3.36Tbps，转发率≥126Mpps。</w:t>
            </w:r>
          </w:p>
          <w:p>
            <w:pPr>
              <w:pStyle w:val="6"/>
              <w:numPr>
                <w:ilvl w:val="0"/>
                <w:numId w:val="10"/>
              </w:numPr>
              <w:snapToGrid w:val="0"/>
              <w:spacing w:before="80"/>
              <w:rPr>
                <w:rFonts w:ascii="宋体" w:hAnsi="宋体"/>
                <w:color w:val="0D0D0D"/>
                <w:szCs w:val="21"/>
              </w:rPr>
            </w:pPr>
            <w:r>
              <w:rPr>
                <w:rFonts w:hint="eastAsia" w:ascii="宋体" w:hAnsi="宋体"/>
                <w:color w:val="0D0D0D"/>
                <w:szCs w:val="21"/>
              </w:rPr>
              <w:t>支持</w:t>
            </w:r>
            <w:r>
              <w:rPr>
                <w:rFonts w:ascii="宋体" w:hAnsi="宋体"/>
                <w:color w:val="0D0D0D"/>
                <w:szCs w:val="21"/>
              </w:rPr>
              <w:t>IRF3.1技术实现统一配置热插拔，简化网络布线，通过二层组网可达到传统需要三层网络架构才能实现的组网结构。</w:t>
            </w:r>
          </w:p>
          <w:p>
            <w:pPr>
              <w:pStyle w:val="6"/>
              <w:numPr>
                <w:ilvl w:val="0"/>
                <w:numId w:val="10"/>
              </w:numPr>
              <w:snapToGrid w:val="0"/>
              <w:spacing w:before="80"/>
              <w:rPr>
                <w:rFonts w:ascii="宋体" w:hAnsi="宋体"/>
                <w:color w:val="0D0D0D"/>
                <w:szCs w:val="21"/>
              </w:rPr>
            </w:pPr>
            <w:r>
              <w:rPr>
                <w:rFonts w:hint="eastAsia" w:ascii="宋体" w:hAnsi="宋体"/>
                <w:color w:val="0D0D0D"/>
                <w:szCs w:val="21"/>
              </w:rPr>
              <w:t>支持智能管理中心管控管理，实现对网络的统一运维及管理。</w:t>
            </w:r>
          </w:p>
          <w:p>
            <w:pPr>
              <w:pStyle w:val="6"/>
              <w:numPr>
                <w:ilvl w:val="0"/>
                <w:numId w:val="10"/>
              </w:numPr>
              <w:snapToGrid w:val="0"/>
              <w:spacing w:before="80"/>
              <w:rPr>
                <w:rFonts w:ascii="宋体" w:hAnsi="宋体"/>
                <w:color w:val="0D0D0D"/>
                <w:szCs w:val="21"/>
              </w:rPr>
            </w:pPr>
            <w:r>
              <w:rPr>
                <w:rFonts w:hint="eastAsia" w:ascii="宋体" w:hAnsi="宋体"/>
                <w:color w:val="0D0D0D"/>
                <w:szCs w:val="21"/>
              </w:rPr>
              <w:t>支持</w:t>
            </w:r>
            <w:r>
              <w:rPr>
                <w:rFonts w:ascii="宋体" w:hAnsi="宋体"/>
                <w:color w:val="0D0D0D"/>
                <w:szCs w:val="21"/>
              </w:rPr>
              <w:t>Telemetry技术，实现网络质量回溯，故障排查，风险预警架构优化等功能。</w:t>
            </w:r>
          </w:p>
          <w:p>
            <w:pPr>
              <w:pStyle w:val="6"/>
              <w:numPr>
                <w:ilvl w:val="0"/>
                <w:numId w:val="10"/>
              </w:numPr>
              <w:snapToGrid w:val="0"/>
              <w:spacing w:before="80"/>
              <w:rPr>
                <w:rFonts w:ascii="宋体" w:hAnsi="宋体"/>
                <w:color w:val="0D0D0D"/>
                <w:szCs w:val="21"/>
              </w:rPr>
            </w:pPr>
            <w:r>
              <w:rPr>
                <w:rFonts w:hint="eastAsia" w:ascii="宋体" w:hAnsi="宋体"/>
                <w:color w:val="0D0D0D"/>
                <w:szCs w:val="21"/>
              </w:rPr>
              <w:t>支持</w:t>
            </w:r>
            <w:r>
              <w:rPr>
                <w:rFonts w:ascii="宋体" w:hAnsi="宋体"/>
                <w:color w:val="0D0D0D"/>
                <w:szCs w:val="21"/>
              </w:rPr>
              <w:t>SNMPv1/v2/v3，支持CLI命令行，Web网管及TELNET简化网络。</w:t>
            </w:r>
          </w:p>
          <w:p>
            <w:pPr>
              <w:pStyle w:val="6"/>
              <w:numPr>
                <w:ilvl w:val="0"/>
                <w:numId w:val="10"/>
              </w:numPr>
              <w:snapToGrid w:val="0"/>
              <w:spacing w:before="80"/>
              <w:rPr>
                <w:rFonts w:ascii="宋体" w:hAnsi="宋体"/>
                <w:color w:val="0D0D0D"/>
                <w:szCs w:val="21"/>
              </w:rPr>
            </w:pPr>
            <w:r>
              <w:rPr>
                <w:rFonts w:hint="eastAsia" w:ascii="宋体" w:hAnsi="宋体"/>
                <w:color w:val="0D0D0D"/>
                <w:szCs w:val="21"/>
              </w:rPr>
              <w:t>具备丰富的</w:t>
            </w:r>
            <w:r>
              <w:rPr>
                <w:rFonts w:ascii="宋体" w:hAnsi="宋体"/>
                <w:color w:val="0D0D0D"/>
                <w:szCs w:val="21"/>
              </w:rPr>
              <w:t>QoS策略，支持sFlow功能精确地监控网络流量，对网络流量进行统计分析和控制;8.</w:t>
            </w:r>
            <w:r>
              <w:rPr>
                <w:rFonts w:hint="eastAsia" w:ascii="宋体" w:hAnsi="宋体"/>
                <w:color w:val="0D0D0D"/>
                <w:szCs w:val="21"/>
              </w:rPr>
              <w:t>支持SDN架构体系其核心技术，大幅简化了网络的管理及维护难度。</w:t>
            </w:r>
          </w:p>
        </w:tc>
        <w:tc>
          <w:tcPr>
            <w:tcW w:w="8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9" w:hRule="atLeast"/>
          <w:jc w:val="center"/>
        </w:trPr>
        <w:tc>
          <w:tcPr>
            <w:tcW w:w="57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41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基础飞行行业模块</w:t>
            </w:r>
          </w:p>
        </w:tc>
        <w:tc>
          <w:tcPr>
            <w:tcW w:w="57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套</w:t>
            </w:r>
          </w:p>
        </w:tc>
        <w:tc>
          <w:tcPr>
            <w:tcW w:w="620" w:type="dxa"/>
            <w:vAlign w:val="center"/>
          </w:tcPr>
          <w:p>
            <w:pPr>
              <w:jc w:val="center"/>
              <w:rPr>
                <w:rFonts w:ascii="宋体" w:hAnsi="宋体"/>
                <w:color w:val="0D0D0D"/>
                <w:sz w:val="20"/>
                <w:szCs w:val="20"/>
              </w:rPr>
            </w:pPr>
            <w:r>
              <w:rPr>
                <w:rFonts w:ascii="宋体" w:hAnsi="宋体"/>
                <w:color w:val="0D0D0D"/>
                <w:sz w:val="20"/>
                <w:szCs w:val="20"/>
              </w:rPr>
              <w:t>1</w:t>
            </w:r>
          </w:p>
        </w:tc>
        <w:tc>
          <w:tcPr>
            <w:tcW w:w="4464" w:type="dxa"/>
            <w:tcMar>
              <w:top w:w="0" w:type="dxa"/>
              <w:left w:w="108" w:type="dxa"/>
              <w:bottom w:w="0" w:type="dxa"/>
              <w:right w:w="108" w:type="dxa"/>
            </w:tcMar>
            <w:vAlign w:val="center"/>
          </w:tcPr>
          <w:p>
            <w:pPr>
              <w:pStyle w:val="30"/>
              <w:ind w:firstLine="0" w:firstLineChars="0"/>
              <w:rPr>
                <w:rFonts w:ascii="宋体" w:hAnsi="宋体"/>
                <w:color w:val="0D0D0D"/>
                <w:szCs w:val="21"/>
              </w:rPr>
            </w:pPr>
            <w:r>
              <w:rPr>
                <w:rFonts w:hint="eastAsia" w:ascii="宋体" w:hAnsi="宋体"/>
                <w:color w:val="0D0D0D"/>
                <w:szCs w:val="21"/>
              </w:rPr>
              <w:t>▲</w:t>
            </w:r>
            <w:r>
              <w:rPr>
                <w:rFonts w:ascii="宋体" w:hAnsi="宋体"/>
                <w:color w:val="0D0D0D"/>
                <w:szCs w:val="21"/>
              </w:rPr>
              <w:t>1.支持</w:t>
            </w:r>
            <w:r>
              <w:rPr>
                <w:rFonts w:hint="eastAsia" w:ascii="宋体" w:hAnsi="宋体"/>
                <w:color w:val="0D0D0D"/>
                <w:szCs w:val="21"/>
              </w:rPr>
              <w:t>单通道悬停训练，包括</w:t>
            </w:r>
            <w:r>
              <w:rPr>
                <w:rFonts w:ascii="宋体" w:hAnsi="宋体"/>
                <w:color w:val="0D0D0D"/>
                <w:szCs w:val="21"/>
              </w:rPr>
              <w:t>GPS飞行模式/姿态增稳模式、可切换俯仰、副翼、可切换单通道四面悬停（对尾、对头、对左、对右）。</w:t>
            </w:r>
          </w:p>
          <w:p>
            <w:pPr>
              <w:pStyle w:val="30"/>
              <w:ind w:firstLine="0" w:firstLineChars="0"/>
              <w:rPr>
                <w:rFonts w:ascii="宋体" w:hAnsi="宋体"/>
                <w:color w:val="0D0D0D"/>
                <w:szCs w:val="21"/>
              </w:rPr>
            </w:pPr>
            <w:r>
              <w:rPr>
                <w:rFonts w:hint="eastAsia" w:ascii="宋体" w:hAnsi="宋体"/>
                <w:color w:val="0D0D0D"/>
                <w:szCs w:val="21"/>
              </w:rPr>
              <w:t>▲</w:t>
            </w:r>
            <w:r>
              <w:rPr>
                <w:rFonts w:ascii="宋体" w:hAnsi="宋体"/>
                <w:color w:val="0D0D0D"/>
                <w:szCs w:val="21"/>
              </w:rPr>
              <w:t>2.支持</w:t>
            </w:r>
            <w:r>
              <w:rPr>
                <w:rFonts w:hint="eastAsia" w:ascii="宋体" w:hAnsi="宋体"/>
                <w:color w:val="0D0D0D"/>
                <w:szCs w:val="21"/>
              </w:rPr>
              <w:t>双通道悬停训练，包括</w:t>
            </w:r>
            <w:r>
              <w:rPr>
                <w:rFonts w:ascii="宋体" w:hAnsi="宋体"/>
                <w:color w:val="0D0D0D"/>
                <w:szCs w:val="21"/>
              </w:rPr>
              <w:t>GPS飞行模式/姿态增稳模式、可切换俯仰、副翼、可切换单通道四面悬停（对尾、对头、对左、对右）。</w:t>
            </w:r>
          </w:p>
          <w:p>
            <w:pPr>
              <w:pStyle w:val="30"/>
              <w:ind w:firstLine="0" w:firstLineChars="0"/>
              <w:rPr>
                <w:rFonts w:ascii="宋体" w:hAnsi="宋体"/>
                <w:color w:val="0D0D0D"/>
                <w:szCs w:val="21"/>
              </w:rPr>
            </w:pPr>
            <w:r>
              <w:rPr>
                <w:rFonts w:ascii="宋体" w:hAnsi="宋体"/>
                <w:color w:val="0D0D0D"/>
                <w:szCs w:val="21"/>
              </w:rPr>
              <w:t>3.支持</w:t>
            </w:r>
            <w:r>
              <w:rPr>
                <w:rFonts w:hint="eastAsia" w:ascii="宋体" w:hAnsi="宋体"/>
                <w:color w:val="0D0D0D"/>
                <w:szCs w:val="21"/>
              </w:rPr>
              <w:t>多通道飞行训练，包括四边航线、圆周航线、水平</w:t>
            </w:r>
            <w:r>
              <w:rPr>
                <w:rFonts w:ascii="宋体" w:hAnsi="宋体"/>
                <w:color w:val="0D0D0D"/>
                <w:szCs w:val="21"/>
              </w:rPr>
              <w:t>8字飞行训练。</w:t>
            </w:r>
          </w:p>
          <w:p>
            <w:pPr>
              <w:pStyle w:val="30"/>
              <w:ind w:firstLine="0" w:firstLineChars="0"/>
              <w:rPr>
                <w:rFonts w:ascii="宋体" w:hAnsi="宋体"/>
                <w:color w:val="0D0D0D"/>
                <w:szCs w:val="21"/>
              </w:rPr>
            </w:pPr>
            <w:r>
              <w:rPr>
                <w:rFonts w:ascii="宋体" w:hAnsi="宋体"/>
                <w:color w:val="0D0D0D"/>
                <w:szCs w:val="21"/>
              </w:rPr>
              <w:t>4.支持对</w:t>
            </w:r>
            <w:r>
              <w:rPr>
                <w:rFonts w:hint="eastAsia" w:ascii="宋体" w:hAnsi="宋体"/>
                <w:color w:val="0D0D0D"/>
                <w:szCs w:val="21"/>
              </w:rPr>
              <w:t>对尾、对左、对头、对右、</w:t>
            </w:r>
            <w:r>
              <w:rPr>
                <w:rFonts w:ascii="宋体" w:hAnsi="宋体"/>
                <w:color w:val="0D0D0D"/>
                <w:szCs w:val="21"/>
              </w:rPr>
              <w:t>360度旋转、水平八字等基础训练考核。</w:t>
            </w:r>
          </w:p>
          <w:p>
            <w:pPr>
              <w:pStyle w:val="30"/>
              <w:ind w:firstLine="0" w:firstLineChars="0"/>
              <w:rPr>
                <w:rFonts w:ascii="宋体" w:hAnsi="宋体"/>
                <w:color w:val="0D0D0D"/>
                <w:szCs w:val="21"/>
              </w:rPr>
            </w:pPr>
            <w:r>
              <w:rPr>
                <w:rFonts w:hint="eastAsia" w:ascii="宋体" w:hAnsi="宋体"/>
                <w:color w:val="0D0D0D"/>
                <w:szCs w:val="21"/>
              </w:rPr>
              <w:t>▲</w:t>
            </w:r>
            <w:r>
              <w:rPr>
                <w:rFonts w:ascii="宋体" w:hAnsi="宋体"/>
                <w:color w:val="0D0D0D"/>
                <w:szCs w:val="21"/>
              </w:rPr>
              <w:t>5.支持</w:t>
            </w:r>
            <w:r>
              <w:rPr>
                <w:rFonts w:hint="eastAsia" w:ascii="宋体" w:hAnsi="宋体"/>
                <w:color w:val="0D0D0D"/>
                <w:szCs w:val="21"/>
              </w:rPr>
              <w:t>起飞、慢速自悬、水平八字、降落等</w:t>
            </w:r>
            <w:r>
              <w:rPr>
                <w:rFonts w:ascii="宋体" w:hAnsi="宋体"/>
                <w:color w:val="0D0D0D"/>
                <w:szCs w:val="21"/>
              </w:rPr>
              <w:t>AOPA操作考核</w:t>
            </w:r>
            <w:r>
              <w:rPr>
                <w:rFonts w:hint="eastAsia" w:ascii="宋体" w:hAnsi="宋体"/>
                <w:color w:val="0D0D0D"/>
                <w:szCs w:val="21"/>
              </w:rPr>
              <w:t>。</w:t>
            </w:r>
          </w:p>
        </w:tc>
        <w:tc>
          <w:tcPr>
            <w:tcW w:w="8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418" w:type="dxa"/>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3P中央空调</w:t>
            </w:r>
          </w:p>
        </w:tc>
        <w:tc>
          <w:tcPr>
            <w:tcW w:w="57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台</w:t>
            </w:r>
          </w:p>
        </w:tc>
        <w:tc>
          <w:tcPr>
            <w:tcW w:w="620" w:type="dxa"/>
            <w:vAlign w:val="center"/>
          </w:tcPr>
          <w:p>
            <w:pPr>
              <w:jc w:val="center"/>
              <w:rPr>
                <w:rFonts w:ascii="宋体" w:hAnsi="宋体"/>
                <w:color w:val="0D0D0D"/>
                <w:sz w:val="20"/>
                <w:szCs w:val="20"/>
              </w:rPr>
            </w:pPr>
            <w:r>
              <w:rPr>
                <w:rFonts w:ascii="宋体" w:hAnsi="宋体"/>
                <w:color w:val="0D0D0D"/>
                <w:sz w:val="20"/>
                <w:szCs w:val="20"/>
              </w:rPr>
              <w:t>1</w:t>
            </w:r>
          </w:p>
        </w:tc>
        <w:tc>
          <w:tcPr>
            <w:tcW w:w="4464" w:type="dxa"/>
            <w:tcMar>
              <w:top w:w="0" w:type="dxa"/>
              <w:left w:w="108" w:type="dxa"/>
              <w:bottom w:w="0" w:type="dxa"/>
              <w:right w:w="108" w:type="dxa"/>
            </w:tcMar>
            <w:vAlign w:val="center"/>
          </w:tcPr>
          <w:p>
            <w:pPr>
              <w:pStyle w:val="30"/>
              <w:numPr>
                <w:ilvl w:val="0"/>
                <w:numId w:val="11"/>
              </w:numPr>
              <w:ind w:firstLine="0" w:firstLineChars="0"/>
              <w:rPr>
                <w:rFonts w:ascii="宋体" w:hAnsi="宋体"/>
                <w:color w:val="0D0D0D"/>
                <w:szCs w:val="21"/>
              </w:rPr>
            </w:pPr>
            <w:r>
              <w:rPr>
                <w:rFonts w:hint="eastAsia" w:ascii="宋体" w:hAnsi="宋体"/>
                <w:color w:val="0D0D0D"/>
                <w:szCs w:val="21"/>
              </w:rPr>
              <w:t>匹数：</w:t>
            </w:r>
            <w:r>
              <w:rPr>
                <w:rFonts w:ascii="宋体" w:hAnsi="宋体"/>
                <w:color w:val="0D0D0D"/>
                <w:szCs w:val="21"/>
              </w:rPr>
              <w:t>3P。</w:t>
            </w:r>
          </w:p>
          <w:p>
            <w:pPr>
              <w:pStyle w:val="30"/>
              <w:numPr>
                <w:ilvl w:val="0"/>
                <w:numId w:val="11"/>
              </w:numPr>
              <w:ind w:firstLine="0" w:firstLineChars="0"/>
              <w:rPr>
                <w:rFonts w:ascii="宋体" w:hAnsi="宋体"/>
                <w:color w:val="0D0D0D"/>
                <w:szCs w:val="21"/>
              </w:rPr>
            </w:pPr>
            <w:r>
              <w:rPr>
                <w:rFonts w:hint="eastAsia" w:ascii="宋体" w:hAnsi="宋体"/>
                <w:color w:val="0D0D0D"/>
                <w:szCs w:val="21"/>
              </w:rPr>
              <w:t>额定制冷量：</w:t>
            </w:r>
            <w:r>
              <w:rPr>
                <w:rFonts w:ascii="宋体" w:hAnsi="宋体"/>
                <w:color w:val="0D0D0D"/>
                <w:szCs w:val="21"/>
              </w:rPr>
              <w:t>6000W。</w:t>
            </w:r>
          </w:p>
          <w:p>
            <w:pPr>
              <w:pStyle w:val="30"/>
              <w:numPr>
                <w:ilvl w:val="0"/>
                <w:numId w:val="11"/>
              </w:numPr>
              <w:ind w:firstLine="0" w:firstLineChars="0"/>
              <w:rPr>
                <w:rFonts w:ascii="宋体" w:hAnsi="宋体"/>
                <w:color w:val="0D0D0D"/>
                <w:szCs w:val="21"/>
              </w:rPr>
            </w:pPr>
            <w:r>
              <w:rPr>
                <w:rFonts w:hint="eastAsia" w:ascii="宋体" w:hAnsi="宋体"/>
                <w:color w:val="0D0D0D"/>
                <w:szCs w:val="21"/>
              </w:rPr>
              <w:t>额定制冷功率：</w:t>
            </w:r>
            <w:r>
              <w:rPr>
                <w:rFonts w:ascii="宋体" w:hAnsi="宋体"/>
                <w:color w:val="0D0D0D"/>
                <w:szCs w:val="21"/>
              </w:rPr>
              <w:t>2000W。</w:t>
            </w:r>
          </w:p>
          <w:p>
            <w:pPr>
              <w:pStyle w:val="30"/>
              <w:numPr>
                <w:ilvl w:val="0"/>
                <w:numId w:val="11"/>
              </w:numPr>
              <w:ind w:firstLine="0" w:firstLineChars="0"/>
              <w:rPr>
                <w:rFonts w:ascii="宋体" w:hAnsi="宋体"/>
                <w:color w:val="0D0D0D"/>
                <w:szCs w:val="21"/>
              </w:rPr>
            </w:pPr>
            <w:r>
              <w:rPr>
                <w:rFonts w:hint="eastAsia" w:ascii="宋体" w:hAnsi="宋体"/>
                <w:color w:val="0D0D0D"/>
                <w:szCs w:val="21"/>
              </w:rPr>
              <w:t>循环风量：</w:t>
            </w:r>
            <w:r>
              <w:rPr>
                <w:rFonts w:ascii="宋体" w:hAnsi="宋体"/>
                <w:color w:val="0D0D0D"/>
                <w:szCs w:val="21"/>
              </w:rPr>
              <w:t>1000m</w:t>
            </w:r>
            <w:r>
              <w:rPr>
                <w:rFonts w:ascii="宋体" w:hAnsi="宋体"/>
                <w:color w:val="0D0D0D"/>
                <w:szCs w:val="21"/>
                <w:vertAlign w:val="superscript"/>
              </w:rPr>
              <w:t>3</w:t>
            </w:r>
            <w:r>
              <w:rPr>
                <w:rFonts w:ascii="宋体" w:hAnsi="宋体"/>
                <w:color w:val="0D0D0D"/>
                <w:szCs w:val="21"/>
              </w:rPr>
              <w:t>/h。</w:t>
            </w:r>
          </w:p>
          <w:p>
            <w:pPr>
              <w:pStyle w:val="30"/>
              <w:numPr>
                <w:ilvl w:val="0"/>
                <w:numId w:val="11"/>
              </w:numPr>
              <w:ind w:firstLine="0" w:firstLineChars="0"/>
              <w:rPr>
                <w:rFonts w:ascii="宋体" w:hAnsi="宋体"/>
                <w:color w:val="0D0D0D"/>
                <w:szCs w:val="21"/>
              </w:rPr>
            </w:pPr>
            <w:r>
              <w:rPr>
                <w:rFonts w:hint="eastAsia" w:ascii="宋体" w:hAnsi="宋体"/>
                <w:color w:val="0D0D0D"/>
                <w:szCs w:val="21"/>
              </w:rPr>
              <w:t>额定电压：</w:t>
            </w:r>
            <w:r>
              <w:rPr>
                <w:rFonts w:ascii="宋体" w:hAnsi="宋体"/>
                <w:color w:val="0D0D0D"/>
                <w:szCs w:val="21"/>
              </w:rPr>
              <w:t>380V。</w:t>
            </w:r>
          </w:p>
          <w:p>
            <w:pPr>
              <w:pStyle w:val="30"/>
              <w:numPr>
                <w:ilvl w:val="0"/>
                <w:numId w:val="11"/>
              </w:numPr>
              <w:ind w:firstLine="0" w:firstLineChars="0"/>
              <w:rPr>
                <w:rFonts w:ascii="宋体" w:hAnsi="宋体"/>
                <w:color w:val="0D0D0D"/>
                <w:szCs w:val="21"/>
              </w:rPr>
            </w:pPr>
            <w:r>
              <w:rPr>
                <w:rFonts w:hint="eastAsia" w:ascii="宋体" w:hAnsi="宋体"/>
                <w:color w:val="0D0D0D"/>
                <w:szCs w:val="21"/>
              </w:rPr>
              <w:t>内机噪音：</w:t>
            </w:r>
            <w:r>
              <w:rPr>
                <w:rFonts w:ascii="宋体" w:hAnsi="宋体"/>
                <w:color w:val="0D0D0D"/>
                <w:szCs w:val="21"/>
              </w:rPr>
              <w:t>46dB。</w:t>
            </w:r>
          </w:p>
          <w:p>
            <w:pPr>
              <w:pStyle w:val="30"/>
              <w:numPr>
                <w:ilvl w:val="0"/>
                <w:numId w:val="11"/>
              </w:numPr>
              <w:ind w:firstLine="0" w:firstLineChars="0"/>
              <w:rPr>
                <w:rFonts w:ascii="宋体" w:hAnsi="宋体"/>
                <w:color w:val="0D0D0D"/>
                <w:szCs w:val="21"/>
              </w:rPr>
            </w:pPr>
            <w:r>
              <w:rPr>
                <w:rFonts w:hint="eastAsia" w:ascii="宋体" w:hAnsi="宋体"/>
                <w:color w:val="0D0D0D"/>
                <w:szCs w:val="21"/>
              </w:rPr>
              <w:t>外机噪音：</w:t>
            </w:r>
            <w:r>
              <w:rPr>
                <w:rFonts w:ascii="宋体" w:hAnsi="宋体"/>
                <w:color w:val="0D0D0D"/>
                <w:szCs w:val="21"/>
              </w:rPr>
              <w:t>56dB。</w:t>
            </w:r>
          </w:p>
          <w:p>
            <w:pPr>
              <w:pStyle w:val="30"/>
              <w:numPr>
                <w:ilvl w:val="0"/>
                <w:numId w:val="11"/>
              </w:numPr>
              <w:ind w:firstLine="0" w:firstLineChars="0"/>
              <w:rPr>
                <w:rFonts w:ascii="宋体" w:hAnsi="宋体"/>
                <w:color w:val="0D0D0D"/>
                <w:szCs w:val="21"/>
              </w:rPr>
            </w:pPr>
            <w:r>
              <w:rPr>
                <w:rFonts w:hint="eastAsia" w:ascii="宋体" w:hAnsi="宋体"/>
                <w:color w:val="0D0D0D"/>
                <w:szCs w:val="21"/>
              </w:rPr>
              <w:t>参考面积：</w:t>
            </w:r>
            <w:r>
              <w:rPr>
                <w:rFonts w:ascii="宋体" w:hAnsi="宋体"/>
                <w:color w:val="0D0D0D"/>
                <w:szCs w:val="21"/>
              </w:rPr>
              <w:t>30m</w:t>
            </w:r>
            <w:r>
              <w:rPr>
                <w:rFonts w:ascii="宋体" w:hAnsi="宋体"/>
                <w:color w:val="0D0D0D"/>
                <w:szCs w:val="21"/>
                <w:vertAlign w:val="superscript"/>
              </w:rPr>
              <w:t>2</w:t>
            </w:r>
            <w:r>
              <w:rPr>
                <w:rFonts w:hint="eastAsia" w:ascii="宋体" w:hAnsi="宋体"/>
                <w:color w:val="0D0D0D"/>
                <w:szCs w:val="21"/>
              </w:rPr>
              <w:t>。</w:t>
            </w:r>
          </w:p>
          <w:p>
            <w:pPr>
              <w:pStyle w:val="30"/>
              <w:numPr>
                <w:ilvl w:val="0"/>
                <w:numId w:val="11"/>
              </w:numPr>
              <w:ind w:firstLine="0" w:firstLineChars="0"/>
              <w:rPr>
                <w:rFonts w:ascii="宋体" w:hAnsi="宋体"/>
                <w:color w:val="0D0D0D"/>
                <w:szCs w:val="21"/>
              </w:rPr>
            </w:pPr>
            <w:r>
              <w:rPr>
                <w:rFonts w:hint="eastAsia" w:ascii="宋体" w:hAnsi="宋体"/>
                <w:color w:val="0D0D0D"/>
                <w:szCs w:val="21"/>
              </w:rPr>
              <w:t>含管道、辅材。</w:t>
            </w:r>
          </w:p>
        </w:tc>
        <w:tc>
          <w:tcPr>
            <w:tcW w:w="8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418" w:type="dxa"/>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5P中央空调</w:t>
            </w:r>
          </w:p>
        </w:tc>
        <w:tc>
          <w:tcPr>
            <w:tcW w:w="57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台</w:t>
            </w:r>
          </w:p>
        </w:tc>
        <w:tc>
          <w:tcPr>
            <w:tcW w:w="620" w:type="dxa"/>
            <w:vAlign w:val="center"/>
          </w:tcPr>
          <w:p>
            <w:pPr>
              <w:jc w:val="center"/>
              <w:rPr>
                <w:rFonts w:ascii="宋体" w:hAnsi="宋体"/>
                <w:color w:val="0D0D0D"/>
                <w:sz w:val="20"/>
                <w:szCs w:val="20"/>
              </w:rPr>
            </w:pPr>
            <w:r>
              <w:rPr>
                <w:rFonts w:ascii="宋体" w:hAnsi="宋体"/>
                <w:color w:val="0D0D0D"/>
                <w:sz w:val="20"/>
                <w:szCs w:val="20"/>
              </w:rPr>
              <w:t>1</w:t>
            </w:r>
          </w:p>
        </w:tc>
        <w:tc>
          <w:tcPr>
            <w:tcW w:w="4464" w:type="dxa"/>
            <w:tcMar>
              <w:top w:w="0" w:type="dxa"/>
              <w:left w:w="108" w:type="dxa"/>
              <w:bottom w:w="0" w:type="dxa"/>
              <w:right w:w="108" w:type="dxa"/>
            </w:tcMar>
            <w:vAlign w:val="center"/>
          </w:tcPr>
          <w:p>
            <w:pPr>
              <w:pStyle w:val="30"/>
              <w:numPr>
                <w:ilvl w:val="0"/>
                <w:numId w:val="12"/>
              </w:numPr>
              <w:ind w:firstLineChars="0"/>
              <w:rPr>
                <w:rFonts w:ascii="宋体" w:hAnsi="宋体"/>
                <w:color w:val="0D0D0D"/>
                <w:szCs w:val="21"/>
              </w:rPr>
            </w:pPr>
            <w:r>
              <w:rPr>
                <w:rFonts w:hint="eastAsia" w:ascii="宋体" w:hAnsi="宋体"/>
                <w:color w:val="0D0D0D"/>
                <w:szCs w:val="21"/>
              </w:rPr>
              <w:t>匹数：</w:t>
            </w:r>
            <w:r>
              <w:rPr>
                <w:rFonts w:ascii="宋体" w:hAnsi="宋体"/>
                <w:color w:val="0D0D0D"/>
                <w:szCs w:val="21"/>
              </w:rPr>
              <w:t>5P。</w:t>
            </w:r>
          </w:p>
          <w:p>
            <w:pPr>
              <w:pStyle w:val="30"/>
              <w:numPr>
                <w:ilvl w:val="0"/>
                <w:numId w:val="12"/>
              </w:numPr>
              <w:ind w:firstLineChars="0"/>
              <w:rPr>
                <w:rFonts w:ascii="宋体" w:hAnsi="宋体"/>
                <w:color w:val="0D0D0D"/>
                <w:szCs w:val="21"/>
              </w:rPr>
            </w:pPr>
            <w:r>
              <w:rPr>
                <w:rFonts w:hint="eastAsia" w:ascii="宋体" w:hAnsi="宋体"/>
                <w:color w:val="0D0D0D"/>
                <w:szCs w:val="21"/>
              </w:rPr>
              <w:t>额定制冷量：</w:t>
            </w:r>
            <w:r>
              <w:rPr>
                <w:rFonts w:ascii="宋体" w:hAnsi="宋体"/>
                <w:color w:val="0D0D0D"/>
                <w:szCs w:val="21"/>
              </w:rPr>
              <w:t>10000W。</w:t>
            </w:r>
          </w:p>
          <w:p>
            <w:pPr>
              <w:pStyle w:val="30"/>
              <w:numPr>
                <w:ilvl w:val="0"/>
                <w:numId w:val="12"/>
              </w:numPr>
              <w:ind w:firstLineChars="0"/>
              <w:rPr>
                <w:rFonts w:ascii="宋体" w:hAnsi="宋体"/>
                <w:color w:val="0D0D0D"/>
                <w:szCs w:val="21"/>
              </w:rPr>
            </w:pPr>
            <w:r>
              <w:rPr>
                <w:rFonts w:hint="eastAsia" w:ascii="宋体" w:hAnsi="宋体"/>
                <w:color w:val="0D0D0D"/>
                <w:szCs w:val="21"/>
              </w:rPr>
              <w:t>额定制冷功率：</w:t>
            </w:r>
            <w:r>
              <w:rPr>
                <w:rFonts w:ascii="宋体" w:hAnsi="宋体"/>
                <w:color w:val="0D0D0D"/>
                <w:szCs w:val="21"/>
              </w:rPr>
              <w:t>3000W。</w:t>
            </w:r>
          </w:p>
          <w:p>
            <w:pPr>
              <w:pStyle w:val="30"/>
              <w:numPr>
                <w:ilvl w:val="0"/>
                <w:numId w:val="12"/>
              </w:numPr>
              <w:ind w:firstLineChars="0"/>
              <w:rPr>
                <w:rFonts w:ascii="宋体" w:hAnsi="宋体"/>
                <w:color w:val="0D0D0D"/>
                <w:szCs w:val="21"/>
              </w:rPr>
            </w:pPr>
            <w:r>
              <w:rPr>
                <w:rFonts w:hint="eastAsia" w:ascii="宋体" w:hAnsi="宋体"/>
                <w:color w:val="0D0D0D"/>
                <w:szCs w:val="21"/>
              </w:rPr>
              <w:t>循环风量：</w:t>
            </w:r>
            <w:r>
              <w:rPr>
                <w:rFonts w:ascii="宋体" w:hAnsi="宋体"/>
                <w:color w:val="0D0D0D"/>
                <w:szCs w:val="21"/>
              </w:rPr>
              <w:t>1000m</w:t>
            </w:r>
            <w:r>
              <w:rPr>
                <w:rFonts w:ascii="宋体" w:hAnsi="宋体"/>
                <w:color w:val="0D0D0D"/>
                <w:szCs w:val="21"/>
                <w:vertAlign w:val="superscript"/>
              </w:rPr>
              <w:t>3</w:t>
            </w:r>
            <w:r>
              <w:rPr>
                <w:rFonts w:ascii="宋体" w:hAnsi="宋体"/>
                <w:color w:val="0D0D0D"/>
                <w:szCs w:val="21"/>
              </w:rPr>
              <w:t>/h</w:t>
            </w:r>
            <w:r>
              <w:rPr>
                <w:rFonts w:hint="eastAsia" w:ascii="宋体" w:hAnsi="宋体"/>
                <w:color w:val="0D0D0D"/>
                <w:szCs w:val="21"/>
              </w:rPr>
              <w:t>。</w:t>
            </w:r>
          </w:p>
          <w:p>
            <w:pPr>
              <w:pStyle w:val="30"/>
              <w:numPr>
                <w:ilvl w:val="0"/>
                <w:numId w:val="12"/>
              </w:numPr>
              <w:ind w:firstLineChars="0"/>
              <w:rPr>
                <w:rFonts w:ascii="宋体" w:hAnsi="宋体"/>
                <w:color w:val="0D0D0D"/>
                <w:szCs w:val="21"/>
              </w:rPr>
            </w:pPr>
            <w:r>
              <w:rPr>
                <w:rFonts w:hint="eastAsia" w:ascii="宋体" w:hAnsi="宋体"/>
                <w:color w:val="0D0D0D"/>
                <w:szCs w:val="21"/>
              </w:rPr>
              <w:t>额定电压：</w:t>
            </w:r>
            <w:r>
              <w:rPr>
                <w:rFonts w:ascii="宋体" w:hAnsi="宋体"/>
                <w:color w:val="0D0D0D"/>
                <w:szCs w:val="21"/>
              </w:rPr>
              <w:t>380V。</w:t>
            </w:r>
          </w:p>
          <w:p>
            <w:pPr>
              <w:pStyle w:val="30"/>
              <w:numPr>
                <w:ilvl w:val="0"/>
                <w:numId w:val="12"/>
              </w:numPr>
              <w:ind w:firstLineChars="0"/>
              <w:rPr>
                <w:rFonts w:ascii="宋体" w:hAnsi="宋体"/>
                <w:color w:val="0D0D0D"/>
                <w:szCs w:val="21"/>
              </w:rPr>
            </w:pPr>
            <w:r>
              <w:rPr>
                <w:rFonts w:hint="eastAsia" w:ascii="宋体" w:hAnsi="宋体"/>
                <w:color w:val="0D0D0D"/>
                <w:szCs w:val="21"/>
              </w:rPr>
              <w:t>内机噪音：</w:t>
            </w:r>
            <w:r>
              <w:rPr>
                <w:rFonts w:ascii="宋体" w:hAnsi="宋体"/>
                <w:color w:val="0D0D0D"/>
                <w:szCs w:val="21"/>
              </w:rPr>
              <w:t>49dB。</w:t>
            </w:r>
          </w:p>
          <w:p>
            <w:pPr>
              <w:pStyle w:val="30"/>
              <w:numPr>
                <w:ilvl w:val="0"/>
                <w:numId w:val="12"/>
              </w:numPr>
              <w:ind w:firstLineChars="0"/>
              <w:rPr>
                <w:rFonts w:ascii="宋体" w:hAnsi="宋体"/>
                <w:color w:val="0D0D0D"/>
                <w:szCs w:val="21"/>
              </w:rPr>
            </w:pPr>
            <w:r>
              <w:rPr>
                <w:rFonts w:hint="eastAsia" w:ascii="宋体" w:hAnsi="宋体"/>
                <w:color w:val="0D0D0D"/>
                <w:szCs w:val="21"/>
              </w:rPr>
              <w:t>外机噪音：</w:t>
            </w:r>
            <w:r>
              <w:rPr>
                <w:rFonts w:ascii="宋体" w:hAnsi="宋体"/>
                <w:color w:val="0D0D0D"/>
                <w:szCs w:val="21"/>
              </w:rPr>
              <w:t>58dB。</w:t>
            </w:r>
          </w:p>
          <w:p>
            <w:pPr>
              <w:pStyle w:val="30"/>
              <w:numPr>
                <w:ilvl w:val="0"/>
                <w:numId w:val="12"/>
              </w:numPr>
              <w:ind w:firstLineChars="0"/>
              <w:rPr>
                <w:rFonts w:ascii="宋体" w:hAnsi="宋体"/>
                <w:color w:val="0D0D0D"/>
                <w:szCs w:val="21"/>
              </w:rPr>
            </w:pPr>
            <w:r>
              <w:rPr>
                <w:rFonts w:hint="eastAsia" w:ascii="宋体" w:hAnsi="宋体"/>
                <w:color w:val="0D0D0D"/>
                <w:szCs w:val="21"/>
              </w:rPr>
              <w:t>参考面积：</w:t>
            </w:r>
            <w:r>
              <w:rPr>
                <w:rFonts w:ascii="宋体" w:hAnsi="宋体"/>
                <w:color w:val="0D0D0D"/>
                <w:szCs w:val="21"/>
              </w:rPr>
              <w:t>50m</w:t>
            </w:r>
            <w:r>
              <w:rPr>
                <w:rFonts w:ascii="宋体" w:hAnsi="宋体"/>
                <w:color w:val="0D0D0D"/>
                <w:szCs w:val="21"/>
                <w:vertAlign w:val="superscript"/>
              </w:rPr>
              <w:t>2</w:t>
            </w:r>
            <w:r>
              <w:rPr>
                <w:rFonts w:hint="eastAsia" w:ascii="宋体" w:hAnsi="宋体"/>
                <w:color w:val="0D0D0D"/>
                <w:szCs w:val="21"/>
              </w:rPr>
              <w:t>。</w:t>
            </w:r>
          </w:p>
          <w:p>
            <w:pPr>
              <w:pStyle w:val="30"/>
              <w:numPr>
                <w:ilvl w:val="0"/>
                <w:numId w:val="12"/>
              </w:numPr>
              <w:ind w:firstLineChars="0"/>
              <w:rPr>
                <w:rFonts w:ascii="宋体" w:hAnsi="宋体"/>
                <w:color w:val="0D0D0D"/>
                <w:szCs w:val="21"/>
              </w:rPr>
            </w:pPr>
            <w:r>
              <w:rPr>
                <w:rFonts w:hint="eastAsia" w:ascii="宋体" w:hAnsi="宋体"/>
                <w:color w:val="0D0D0D"/>
                <w:szCs w:val="21"/>
              </w:rPr>
              <w:t>含管道、辅材。</w:t>
            </w:r>
          </w:p>
        </w:tc>
        <w:tc>
          <w:tcPr>
            <w:tcW w:w="8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418" w:type="dxa"/>
            <w:tcMar>
              <w:top w:w="0" w:type="dxa"/>
              <w:left w:w="108" w:type="dxa"/>
              <w:bottom w:w="0" w:type="dxa"/>
              <w:right w:w="108" w:type="dxa"/>
            </w:tcMar>
            <w:vAlign w:val="center"/>
          </w:tcPr>
          <w:p>
            <w:pPr>
              <w:jc w:val="center"/>
              <w:rPr>
                <w:rFonts w:ascii="宋体" w:hAnsi="宋体"/>
                <w:color w:val="0D0D0D"/>
                <w:sz w:val="20"/>
                <w:szCs w:val="20"/>
              </w:rPr>
            </w:pPr>
            <w:r>
              <w:rPr>
                <w:rFonts w:ascii="宋体" w:hAnsi="宋体"/>
                <w:color w:val="0D0D0D"/>
                <w:sz w:val="20"/>
                <w:szCs w:val="20"/>
              </w:rPr>
              <w:t>LED显示屏接收卡</w:t>
            </w:r>
          </w:p>
        </w:tc>
        <w:tc>
          <w:tcPr>
            <w:tcW w:w="57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张</w:t>
            </w:r>
          </w:p>
        </w:tc>
        <w:tc>
          <w:tcPr>
            <w:tcW w:w="620" w:type="dxa"/>
            <w:vAlign w:val="center"/>
          </w:tcPr>
          <w:p>
            <w:pPr>
              <w:jc w:val="center"/>
              <w:rPr>
                <w:rFonts w:ascii="宋体" w:hAnsi="宋体"/>
                <w:color w:val="0D0D0D"/>
                <w:sz w:val="20"/>
                <w:szCs w:val="20"/>
              </w:rPr>
            </w:pPr>
            <w:r>
              <w:rPr>
                <w:rFonts w:ascii="宋体" w:hAnsi="宋体"/>
                <w:color w:val="0D0D0D"/>
                <w:sz w:val="20"/>
                <w:szCs w:val="20"/>
              </w:rPr>
              <w:t>29</w:t>
            </w:r>
          </w:p>
        </w:tc>
        <w:tc>
          <w:tcPr>
            <w:tcW w:w="4464" w:type="dxa"/>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LED全彩接收卡。</w:t>
            </w:r>
          </w:p>
        </w:tc>
        <w:tc>
          <w:tcPr>
            <w:tcW w:w="8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141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视频处理器</w:t>
            </w:r>
          </w:p>
        </w:tc>
        <w:tc>
          <w:tcPr>
            <w:tcW w:w="57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台</w:t>
            </w:r>
          </w:p>
        </w:tc>
        <w:tc>
          <w:tcPr>
            <w:tcW w:w="620" w:type="dxa"/>
            <w:vAlign w:val="center"/>
          </w:tcPr>
          <w:p>
            <w:pPr>
              <w:jc w:val="center"/>
              <w:rPr>
                <w:rFonts w:ascii="宋体" w:hAnsi="宋体"/>
                <w:color w:val="0D0D0D"/>
                <w:sz w:val="20"/>
                <w:szCs w:val="20"/>
              </w:rPr>
            </w:pPr>
            <w:r>
              <w:rPr>
                <w:rFonts w:ascii="宋体" w:hAnsi="宋体"/>
                <w:color w:val="0D0D0D"/>
                <w:sz w:val="20"/>
                <w:szCs w:val="20"/>
              </w:rPr>
              <w:t>1</w:t>
            </w:r>
          </w:p>
        </w:tc>
        <w:tc>
          <w:tcPr>
            <w:tcW w:w="4464" w:type="dxa"/>
            <w:tcMar>
              <w:top w:w="0" w:type="dxa"/>
              <w:left w:w="108" w:type="dxa"/>
              <w:bottom w:w="0" w:type="dxa"/>
              <w:right w:w="108" w:type="dxa"/>
            </w:tcMar>
            <w:vAlign w:val="center"/>
          </w:tcPr>
          <w:p>
            <w:pPr>
              <w:pStyle w:val="30"/>
              <w:ind w:firstLine="0" w:firstLineChars="0"/>
              <w:rPr>
                <w:rFonts w:ascii="宋体" w:hAnsi="宋体"/>
                <w:color w:val="0D0D0D"/>
                <w:szCs w:val="21"/>
              </w:rPr>
            </w:pPr>
            <w:r>
              <w:rPr>
                <w:rFonts w:hint="eastAsia" w:ascii="宋体" w:hAnsi="宋体"/>
                <w:color w:val="0D0D0D"/>
                <w:szCs w:val="21"/>
              </w:rPr>
              <w:t>带载</w:t>
            </w:r>
            <w:r>
              <w:rPr>
                <w:rFonts w:ascii="宋体" w:hAnsi="宋体"/>
                <w:color w:val="0D0D0D"/>
                <w:szCs w:val="21"/>
              </w:rPr>
              <w:t>390万，二合一视频处理器。</w:t>
            </w:r>
          </w:p>
        </w:tc>
        <w:tc>
          <w:tcPr>
            <w:tcW w:w="8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141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控制电脑</w:t>
            </w:r>
          </w:p>
        </w:tc>
        <w:tc>
          <w:tcPr>
            <w:tcW w:w="57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台</w:t>
            </w:r>
          </w:p>
        </w:tc>
        <w:tc>
          <w:tcPr>
            <w:tcW w:w="620" w:type="dxa"/>
            <w:vAlign w:val="center"/>
          </w:tcPr>
          <w:p>
            <w:pPr>
              <w:jc w:val="center"/>
              <w:rPr>
                <w:rFonts w:ascii="宋体" w:hAnsi="宋体"/>
                <w:color w:val="0D0D0D"/>
                <w:sz w:val="20"/>
                <w:szCs w:val="20"/>
              </w:rPr>
            </w:pPr>
            <w:r>
              <w:rPr>
                <w:rFonts w:ascii="宋体" w:hAnsi="宋体"/>
                <w:color w:val="0D0D0D"/>
                <w:sz w:val="20"/>
                <w:szCs w:val="20"/>
              </w:rPr>
              <w:t>1</w:t>
            </w:r>
          </w:p>
        </w:tc>
        <w:tc>
          <w:tcPr>
            <w:tcW w:w="4464" w:type="dxa"/>
            <w:tcMar>
              <w:top w:w="0" w:type="dxa"/>
              <w:left w:w="108" w:type="dxa"/>
              <w:bottom w:w="0" w:type="dxa"/>
              <w:right w:w="108" w:type="dxa"/>
            </w:tcMar>
            <w:vAlign w:val="center"/>
          </w:tcPr>
          <w:p>
            <w:pPr>
              <w:numPr>
                <w:ilvl w:val="0"/>
                <w:numId w:val="13"/>
              </w:numPr>
              <w:rPr>
                <w:color w:val="0D0D0D"/>
              </w:rPr>
            </w:pPr>
            <w:r>
              <w:rPr>
                <w:color w:val="0D0D0D"/>
              </w:rPr>
              <w:t>CPU</w:t>
            </w:r>
            <w:r>
              <w:rPr>
                <w:rFonts w:hint="eastAsia"/>
                <w:color w:val="0D0D0D"/>
              </w:rPr>
              <w:t>：</w:t>
            </w:r>
            <w:r>
              <w:rPr>
                <w:rFonts w:ascii="宋体" w:hAnsi="宋体"/>
                <w:color w:val="0D0D0D"/>
                <w:kern w:val="0"/>
                <w:szCs w:val="21"/>
              </w:rPr>
              <w:t>CPU：不低于主频3.4GHz</w:t>
            </w:r>
            <w:r>
              <w:rPr>
                <w:rFonts w:hint="eastAsia" w:ascii="宋体" w:hAnsi="宋体"/>
                <w:color w:val="0D0D0D"/>
                <w:kern w:val="0"/>
                <w:szCs w:val="21"/>
              </w:rPr>
              <w:t>，</w:t>
            </w:r>
            <w:r>
              <w:rPr>
                <w:rFonts w:ascii="宋体" w:hAnsi="宋体"/>
                <w:color w:val="0D0D0D"/>
                <w:kern w:val="0"/>
                <w:szCs w:val="21"/>
              </w:rPr>
              <w:t>4核心</w:t>
            </w:r>
            <w:r>
              <w:rPr>
                <w:rFonts w:hint="eastAsia" w:ascii="宋体" w:hAnsi="宋体"/>
                <w:color w:val="0D0D0D"/>
                <w:kern w:val="0"/>
                <w:szCs w:val="21"/>
              </w:rPr>
              <w:t>，</w:t>
            </w:r>
            <w:r>
              <w:rPr>
                <w:rFonts w:ascii="宋体" w:hAnsi="宋体"/>
                <w:color w:val="0D0D0D"/>
                <w:kern w:val="0"/>
                <w:szCs w:val="21"/>
              </w:rPr>
              <w:t>8线程</w:t>
            </w:r>
          </w:p>
          <w:p>
            <w:pPr>
              <w:numPr>
                <w:ilvl w:val="0"/>
                <w:numId w:val="13"/>
              </w:numPr>
              <w:rPr>
                <w:color w:val="0D0D0D"/>
              </w:rPr>
            </w:pPr>
            <w:r>
              <w:rPr>
                <w:rFonts w:hint="eastAsia"/>
                <w:color w:val="0D0D0D"/>
              </w:rPr>
              <w:t>内存：</w:t>
            </w:r>
            <w:r>
              <w:rPr>
                <w:color w:val="0D0D0D"/>
              </w:rPr>
              <w:t>16G DDR4</w:t>
            </w:r>
          </w:p>
          <w:p>
            <w:pPr>
              <w:numPr>
                <w:ilvl w:val="0"/>
                <w:numId w:val="13"/>
              </w:numPr>
              <w:rPr>
                <w:color w:val="0D0D0D"/>
              </w:rPr>
            </w:pPr>
            <w:r>
              <w:rPr>
                <w:rFonts w:hint="eastAsia"/>
                <w:color w:val="0D0D0D"/>
              </w:rPr>
              <w:t>显存：</w:t>
            </w:r>
            <w:r>
              <w:rPr>
                <w:color w:val="0D0D0D"/>
              </w:rPr>
              <w:t>4G</w:t>
            </w:r>
          </w:p>
          <w:p>
            <w:pPr>
              <w:numPr>
                <w:ilvl w:val="0"/>
                <w:numId w:val="13"/>
              </w:numPr>
              <w:rPr>
                <w:color w:val="0D0D0D"/>
              </w:rPr>
            </w:pPr>
            <w:r>
              <w:rPr>
                <w:rFonts w:hint="eastAsia"/>
                <w:color w:val="0D0D0D"/>
              </w:rPr>
              <w:t>硬盘：</w:t>
            </w:r>
            <w:r>
              <w:rPr>
                <w:color w:val="0D0D0D"/>
              </w:rPr>
              <w:t>512G</w:t>
            </w:r>
            <w:r>
              <w:rPr>
                <w:rFonts w:hint="eastAsia"/>
                <w:color w:val="0D0D0D"/>
              </w:rPr>
              <w:t>，</w:t>
            </w:r>
            <w:r>
              <w:rPr>
                <w:color w:val="0D0D0D"/>
              </w:rPr>
              <w:t>SSD</w:t>
            </w:r>
          </w:p>
          <w:p>
            <w:pPr>
              <w:numPr>
                <w:ilvl w:val="0"/>
                <w:numId w:val="13"/>
              </w:numPr>
              <w:rPr>
                <w:color w:val="0D0D0D"/>
              </w:rPr>
            </w:pPr>
            <w:r>
              <w:rPr>
                <w:rFonts w:hint="eastAsia"/>
                <w:color w:val="0D0D0D"/>
              </w:rPr>
              <w:t>显示器：</w:t>
            </w:r>
            <w:r>
              <w:rPr>
                <w:color w:val="0D0D0D"/>
              </w:rPr>
              <w:t xml:space="preserve">23 </w:t>
            </w:r>
            <w:r>
              <w:rPr>
                <w:rFonts w:hint="eastAsia"/>
                <w:color w:val="0D0D0D"/>
              </w:rPr>
              <w:t>寸液晶</w:t>
            </w:r>
          </w:p>
          <w:p>
            <w:pPr>
              <w:numPr>
                <w:ilvl w:val="0"/>
                <w:numId w:val="13"/>
              </w:numPr>
              <w:rPr>
                <w:color w:val="0D0D0D"/>
              </w:rPr>
            </w:pPr>
            <w:r>
              <w:rPr>
                <w:rFonts w:hint="eastAsia"/>
                <w:color w:val="0D0D0D"/>
              </w:rPr>
              <w:t>配键盘鼠标。</w:t>
            </w:r>
          </w:p>
        </w:tc>
        <w:tc>
          <w:tcPr>
            <w:tcW w:w="8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141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条形音柱</w:t>
            </w:r>
          </w:p>
        </w:tc>
        <w:tc>
          <w:tcPr>
            <w:tcW w:w="578" w:type="dxa"/>
            <w:tcMar>
              <w:top w:w="0" w:type="dxa"/>
              <w:left w:w="108" w:type="dxa"/>
              <w:bottom w:w="0" w:type="dxa"/>
              <w:right w:w="108" w:type="dxa"/>
            </w:tcMar>
            <w:vAlign w:val="center"/>
          </w:tcPr>
          <w:p>
            <w:pPr>
              <w:jc w:val="center"/>
              <w:rPr>
                <w:rFonts w:ascii="宋体" w:hAnsi="宋体"/>
                <w:color w:val="0D0D0D"/>
                <w:sz w:val="20"/>
                <w:szCs w:val="20"/>
              </w:rPr>
            </w:pPr>
            <w:r>
              <w:rPr>
                <w:rFonts w:hint="eastAsia" w:ascii="宋体" w:hAnsi="宋体"/>
                <w:color w:val="0D0D0D"/>
                <w:sz w:val="20"/>
                <w:szCs w:val="20"/>
              </w:rPr>
              <w:t>支</w:t>
            </w:r>
          </w:p>
        </w:tc>
        <w:tc>
          <w:tcPr>
            <w:tcW w:w="620" w:type="dxa"/>
            <w:vAlign w:val="center"/>
          </w:tcPr>
          <w:p>
            <w:pPr>
              <w:jc w:val="center"/>
              <w:rPr>
                <w:rFonts w:ascii="宋体" w:hAnsi="宋体"/>
                <w:color w:val="0D0D0D"/>
                <w:sz w:val="20"/>
                <w:szCs w:val="20"/>
              </w:rPr>
            </w:pPr>
            <w:r>
              <w:rPr>
                <w:rFonts w:ascii="宋体" w:hAnsi="宋体"/>
                <w:color w:val="0D0D0D"/>
                <w:sz w:val="20"/>
                <w:szCs w:val="20"/>
              </w:rPr>
              <w:t>1</w:t>
            </w:r>
          </w:p>
        </w:tc>
        <w:tc>
          <w:tcPr>
            <w:tcW w:w="4464" w:type="dxa"/>
            <w:tcMar>
              <w:top w:w="0" w:type="dxa"/>
              <w:left w:w="108" w:type="dxa"/>
              <w:bottom w:w="0" w:type="dxa"/>
              <w:right w:w="108" w:type="dxa"/>
            </w:tcMar>
            <w:vAlign w:val="center"/>
          </w:tcPr>
          <w:p>
            <w:pPr>
              <w:numPr>
                <w:ilvl w:val="0"/>
                <w:numId w:val="14"/>
              </w:numPr>
              <w:rPr>
                <w:color w:val="0D0D0D"/>
              </w:rPr>
            </w:pPr>
            <w:r>
              <w:rPr>
                <w:rFonts w:hint="eastAsia"/>
                <w:color w:val="0D0D0D"/>
              </w:rPr>
              <w:t>接口：</w:t>
            </w:r>
            <w:r>
              <w:rPr>
                <w:color w:val="0D0D0D"/>
              </w:rPr>
              <w:t>3.5mm</w:t>
            </w:r>
            <w:r>
              <w:rPr>
                <w:rFonts w:hint="eastAsia"/>
                <w:color w:val="0D0D0D"/>
              </w:rPr>
              <w:t>音频。</w:t>
            </w:r>
          </w:p>
          <w:p>
            <w:pPr>
              <w:numPr>
                <w:ilvl w:val="0"/>
                <w:numId w:val="14"/>
              </w:numPr>
              <w:rPr>
                <w:color w:val="0D0D0D"/>
              </w:rPr>
            </w:pPr>
            <w:r>
              <w:rPr>
                <w:rFonts w:hint="eastAsia"/>
                <w:color w:val="0D0D0D"/>
              </w:rPr>
              <w:t>扬声单元：</w:t>
            </w:r>
            <w:r>
              <w:rPr>
                <w:color w:val="0D0D0D"/>
              </w:rPr>
              <w:t>2</w:t>
            </w:r>
            <w:r>
              <w:rPr>
                <w:rFonts w:hint="eastAsia"/>
                <w:color w:val="0D0D0D"/>
              </w:rPr>
              <w:t>个。</w:t>
            </w:r>
          </w:p>
          <w:p>
            <w:pPr>
              <w:numPr>
                <w:ilvl w:val="0"/>
                <w:numId w:val="14"/>
              </w:numPr>
              <w:rPr>
                <w:color w:val="0D0D0D"/>
              </w:rPr>
            </w:pPr>
            <w:r>
              <w:rPr>
                <w:rFonts w:hint="eastAsia"/>
                <w:color w:val="0D0D0D"/>
              </w:rPr>
              <w:t>音箱总功率：</w:t>
            </w:r>
            <w:r>
              <w:rPr>
                <w:color w:val="0D0D0D"/>
              </w:rPr>
              <w:t>48W</w:t>
            </w:r>
            <w:r>
              <w:rPr>
                <w:rFonts w:hint="eastAsia"/>
                <w:color w:val="0D0D0D"/>
              </w:rPr>
              <w:t>。</w:t>
            </w:r>
          </w:p>
        </w:tc>
        <w:tc>
          <w:tcPr>
            <w:tcW w:w="85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商务条款</w:t>
            </w:r>
          </w:p>
        </w:tc>
        <w:tc>
          <w:tcPr>
            <w:tcW w:w="7933" w:type="dxa"/>
            <w:gridSpan w:val="5"/>
            <w:tcMar>
              <w:top w:w="0" w:type="dxa"/>
              <w:left w:w="108" w:type="dxa"/>
              <w:bottom w:w="0" w:type="dxa"/>
              <w:right w:w="108" w:type="dxa"/>
            </w:tcMar>
            <w:vAlign w:val="center"/>
          </w:tcPr>
          <w:p>
            <w:pPr>
              <w:jc w:val="left"/>
            </w:pPr>
            <w:r>
              <w:rPr>
                <w:rFonts w:hint="eastAsia" w:ascii="宋体" w:hAnsi="宋体"/>
                <w:color w:val="0D0D0D"/>
                <w:kern w:val="0"/>
                <w:szCs w:val="21"/>
              </w:rPr>
              <w:t>▲</w:t>
            </w:r>
            <w:r>
              <w:rPr>
                <w:rFonts w:hint="eastAsia"/>
              </w:rPr>
              <w:t>一、合同签订期：自中标通知书发出之日起15日内。</w:t>
            </w:r>
          </w:p>
          <w:p>
            <w:pPr>
              <w:jc w:val="left"/>
              <w:rPr>
                <w:color w:val="auto"/>
              </w:rPr>
            </w:pPr>
            <w:r>
              <w:rPr>
                <w:rFonts w:hint="eastAsia" w:ascii="宋体" w:hAnsi="宋体"/>
                <w:color w:val="0D0D0D"/>
                <w:kern w:val="0"/>
                <w:szCs w:val="21"/>
              </w:rPr>
              <w:t>▲</w:t>
            </w:r>
            <w:r>
              <w:rPr>
                <w:rFonts w:hint="eastAsia"/>
                <w:color w:val="auto"/>
              </w:rPr>
              <w:t>二、交货期：自合同签订之日起</w:t>
            </w:r>
            <w:r>
              <w:rPr>
                <w:rFonts w:hint="eastAsia"/>
                <w:color w:val="auto"/>
                <w:lang w:val="en-US" w:eastAsia="zh-CN"/>
              </w:rPr>
              <w:t>7</w:t>
            </w:r>
            <w:r>
              <w:rPr>
                <w:rFonts w:hint="eastAsia"/>
                <w:color w:val="auto"/>
              </w:rPr>
              <w:t>日内交货并安装调试完毕。</w:t>
            </w:r>
          </w:p>
          <w:p>
            <w:pPr>
              <w:jc w:val="left"/>
            </w:pPr>
            <w:r>
              <w:rPr>
                <w:rFonts w:hint="eastAsia"/>
              </w:rPr>
              <w:t>三、交货地点：采购人指定地点。</w:t>
            </w:r>
          </w:p>
          <w:p>
            <w:pPr>
              <w:jc w:val="left"/>
            </w:pPr>
            <w:r>
              <w:rPr>
                <w:rFonts w:hint="eastAsia"/>
              </w:rPr>
              <w:t>四、交货方式：现场交货。</w:t>
            </w:r>
          </w:p>
          <w:p>
            <w:pPr>
              <w:widowControl/>
              <w:jc w:val="left"/>
              <w:rPr>
                <w:rFonts w:ascii="宋体" w:hAnsi="宋体" w:cs="宋体"/>
                <w:color w:val="000000"/>
                <w:szCs w:val="21"/>
              </w:rPr>
            </w:pPr>
            <w:r>
              <w:rPr>
                <w:rFonts w:hint="eastAsia" w:ascii="宋体" w:hAnsi="宋体" w:cs="宋体"/>
                <w:color w:val="000000"/>
                <w:szCs w:val="21"/>
              </w:rPr>
              <w:t>五、其他要求：</w:t>
            </w:r>
          </w:p>
          <w:p>
            <w:pPr>
              <w:widowControl/>
              <w:jc w:val="left"/>
            </w:pPr>
            <w:r>
              <w:rPr>
                <w:rFonts w:hint="eastAsia" w:ascii="宋体" w:hAnsi="宋体"/>
                <w:color w:val="0D0D0D"/>
                <w:kern w:val="0"/>
                <w:szCs w:val="21"/>
              </w:rPr>
              <w:t>▲</w:t>
            </w:r>
            <w:r>
              <w:rPr>
                <w:rFonts w:hint="eastAsia"/>
              </w:rPr>
              <w:t>1.投标报价为采购人指定地点的现场交货价，包括：</w:t>
            </w:r>
          </w:p>
          <w:p>
            <w:pPr>
              <w:jc w:val="left"/>
            </w:pPr>
            <w:r>
              <w:rPr>
                <w:rFonts w:hint="eastAsia"/>
              </w:rPr>
              <w:t>（1）货物的价格；</w:t>
            </w:r>
          </w:p>
          <w:p>
            <w:pPr>
              <w:jc w:val="left"/>
            </w:pPr>
            <w:r>
              <w:rPr>
                <w:rFonts w:hint="eastAsia"/>
              </w:rPr>
              <w:t>（2）货物的标准附件、备品备件、专用工具的价格；</w:t>
            </w:r>
          </w:p>
          <w:p>
            <w:pPr>
              <w:jc w:val="left"/>
            </w:pPr>
            <w:r>
              <w:rPr>
                <w:rFonts w:hint="eastAsia"/>
              </w:rPr>
              <w:t>（3）运输、装卸、调试、技术支持、售后服务等费用；</w:t>
            </w:r>
          </w:p>
          <w:p>
            <w:pPr>
              <w:jc w:val="left"/>
            </w:pPr>
            <w:r>
              <w:rPr>
                <w:rFonts w:hint="eastAsia"/>
              </w:rPr>
              <w:t>（4）必要的保险费用和各项税费；</w:t>
            </w:r>
          </w:p>
          <w:p>
            <w:pPr>
              <w:jc w:val="left"/>
            </w:pPr>
            <w:r>
              <w:rPr>
                <w:rFonts w:hint="eastAsia"/>
              </w:rPr>
              <w:t>（5）安装、送货上门的费用。</w:t>
            </w:r>
          </w:p>
          <w:p>
            <w:pPr>
              <w:jc w:val="left"/>
            </w:pPr>
            <w:r>
              <w:rPr>
                <w:rFonts w:hint="eastAsia"/>
              </w:rPr>
              <w:t>（6）到现场验收的费用。</w:t>
            </w:r>
          </w:p>
          <w:p>
            <w:pPr>
              <w:widowControl/>
              <w:jc w:val="left"/>
              <w:rPr>
                <w:rFonts w:ascii="宋体" w:hAnsi="宋体" w:cs="宋体"/>
                <w:color w:val="000000"/>
                <w:szCs w:val="21"/>
              </w:rPr>
            </w:pPr>
            <w:r>
              <w:rPr>
                <w:rFonts w:hint="eastAsia" w:ascii="宋体" w:hAnsi="宋体" w:cs="宋体"/>
                <w:color w:val="000000"/>
                <w:szCs w:val="21"/>
              </w:rPr>
              <w:t>2、付款方式：</w:t>
            </w:r>
            <w:r>
              <w:rPr>
                <w:rFonts w:hint="eastAsia"/>
              </w:rPr>
              <w:t>自签订合同之日起，中标供应商提供合同总金额80%的增值税专用发票给采购人，采购人在收到发票后二十个工作日内支付80%的合同款；中标供应商交货和安装完毕并经采购人验收合格正常运行后，中标供应商开具剩余20%合同款的增值税专用发票给采购人，采购人收到发票后二十个工作日内完成支付。</w:t>
            </w:r>
          </w:p>
          <w:p>
            <w:pPr>
              <w:widowControl/>
              <w:jc w:val="left"/>
              <w:rPr>
                <w:rFonts w:ascii="宋体" w:hAnsi="宋体" w:cs="宋体"/>
                <w:color w:val="000000"/>
                <w:szCs w:val="21"/>
              </w:rPr>
            </w:pPr>
            <w:r>
              <w:rPr>
                <w:rFonts w:hint="eastAsia" w:ascii="宋体" w:hAnsi="宋体" w:cs="宋体"/>
                <w:color w:val="000000"/>
                <w:szCs w:val="21"/>
              </w:rPr>
              <w:t>3、其他要求：</w:t>
            </w:r>
          </w:p>
          <w:p>
            <w:pPr>
              <w:ind w:firstLine="420" w:firstLineChars="200"/>
              <w:jc w:val="left"/>
              <w:rPr>
                <w:rFonts w:ascii="宋体" w:hAnsi="宋体" w:cs="宋体"/>
                <w:color w:val="000000"/>
                <w:szCs w:val="21"/>
              </w:rPr>
            </w:pPr>
            <w:r>
              <w:rPr>
                <w:rFonts w:hint="eastAsia" w:ascii="宋体" w:hAnsi="宋体" w:cs="宋体"/>
                <w:color w:val="000000"/>
                <w:szCs w:val="21"/>
              </w:rPr>
              <w:t>中标人未按招标文件中的内容提供服务或服务未达招标要求的，相应责任由中标供应商负责。采购人有权取消其中标资格并解除合同。期间所有产生的相关费用由中标人承担。如期间造成采购人损失的，将追究中标人法律责任并赔偿相关损失。</w:t>
            </w:r>
          </w:p>
        </w:tc>
      </w:tr>
    </w:tbl>
    <w:p>
      <w:pPr>
        <w:pStyle w:val="6"/>
        <w:jc w:val="center"/>
        <w:rPr>
          <w:b/>
          <w:sz w:val="36"/>
        </w:rPr>
      </w:pPr>
    </w:p>
    <w:p>
      <w:pPr>
        <w:pStyle w:val="6"/>
        <w:jc w:val="center"/>
        <w:rPr>
          <w:b/>
          <w:sz w:val="36"/>
        </w:rPr>
      </w:pPr>
    </w:p>
    <w:p>
      <w:pPr>
        <w:pStyle w:val="6"/>
        <w:jc w:val="center"/>
        <w:rPr>
          <w:rFonts w:hint="eastAsia"/>
          <w:b/>
          <w:sz w:val="36"/>
        </w:rPr>
      </w:pPr>
      <w:r>
        <w:br w:type="page"/>
      </w:r>
    </w:p>
    <w:p>
      <w:pPr>
        <w:pStyle w:val="6"/>
        <w:jc w:val="center"/>
        <w:rPr>
          <w:b/>
          <w:sz w:val="36"/>
        </w:rPr>
      </w:pPr>
      <w:r>
        <w:rPr>
          <w:rFonts w:hint="eastAsia"/>
          <w:b/>
          <w:sz w:val="36"/>
        </w:rPr>
        <w:t>第二章</w:t>
      </w:r>
      <w:r>
        <w:rPr>
          <w:b/>
          <w:sz w:val="36"/>
        </w:rPr>
        <w:t xml:space="preserve"> </w:t>
      </w:r>
      <w:r>
        <w:rPr>
          <w:rFonts w:hint="eastAsia"/>
          <w:b/>
          <w:sz w:val="36"/>
        </w:rPr>
        <w:t>评审方法</w:t>
      </w:r>
    </w:p>
    <w:p>
      <w:pPr>
        <w:pStyle w:val="6"/>
        <w:jc w:val="center"/>
        <w:rPr>
          <w:sz w:val="28"/>
        </w:rPr>
      </w:pPr>
    </w:p>
    <w:p>
      <w:pPr>
        <w:pStyle w:val="10"/>
        <w:tabs>
          <w:tab w:val="left" w:pos="1935"/>
        </w:tabs>
        <w:spacing w:line="400" w:lineRule="exact"/>
        <w:ind w:firstLine="420" w:firstLineChars="200"/>
      </w:pPr>
      <w:r>
        <w:rPr>
          <w:rFonts w:hint="eastAsia"/>
        </w:rPr>
        <w:t>评标价＝投标报价.</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211"/>
        <w:gridCol w:w="6709"/>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tcPr>
          <w:p>
            <w:pPr>
              <w:pStyle w:val="10"/>
              <w:spacing w:line="440" w:lineRule="exact"/>
              <w:jc w:val="center"/>
              <w:rPr>
                <w:rFonts w:hAnsi="宋体"/>
                <w:b/>
                <w:szCs w:val="21"/>
              </w:rPr>
            </w:pPr>
            <w:bookmarkStart w:id="2" w:name="PO_TDCUS_ITEM_SM_TABLE_1"/>
            <w:r>
              <w:rPr>
                <w:rFonts w:hAnsi="宋体"/>
                <w:b/>
                <w:szCs w:val="21"/>
              </w:rPr>
              <w:t>序号</w:t>
            </w:r>
          </w:p>
        </w:tc>
        <w:tc>
          <w:tcPr>
            <w:tcW w:w="614" w:type="pct"/>
          </w:tcPr>
          <w:p>
            <w:pPr>
              <w:pStyle w:val="10"/>
              <w:spacing w:line="440" w:lineRule="exact"/>
              <w:jc w:val="center"/>
              <w:rPr>
                <w:rFonts w:hAnsi="宋体"/>
                <w:b/>
                <w:szCs w:val="21"/>
              </w:rPr>
            </w:pPr>
            <w:r>
              <w:rPr>
                <w:rFonts w:hAnsi="宋体"/>
                <w:b/>
                <w:szCs w:val="21"/>
              </w:rPr>
              <w:t>评分类型</w:t>
            </w:r>
          </w:p>
        </w:tc>
        <w:tc>
          <w:tcPr>
            <w:tcW w:w="3403" w:type="pct"/>
          </w:tcPr>
          <w:p>
            <w:pPr>
              <w:pStyle w:val="10"/>
              <w:spacing w:line="440" w:lineRule="exact"/>
              <w:jc w:val="center"/>
              <w:rPr>
                <w:rFonts w:hAnsi="宋体"/>
                <w:b/>
                <w:szCs w:val="21"/>
              </w:rPr>
            </w:pPr>
            <w:r>
              <w:rPr>
                <w:rFonts w:hAnsi="宋体"/>
                <w:b/>
                <w:szCs w:val="21"/>
              </w:rPr>
              <w:t>评分标准</w:t>
            </w:r>
          </w:p>
        </w:tc>
        <w:tc>
          <w:tcPr>
            <w:tcW w:w="545" w:type="pct"/>
          </w:tcPr>
          <w:p>
            <w:pPr>
              <w:pStyle w:val="10"/>
              <w:spacing w:line="440" w:lineRule="exact"/>
              <w:jc w:val="center"/>
              <w:rPr>
                <w:rFonts w:hAnsi="宋体"/>
                <w:b/>
                <w:szCs w:val="21"/>
              </w:rPr>
            </w:pPr>
            <w:r>
              <w:rPr>
                <w:rFonts w:hAnsi="宋体"/>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pPr>
              <w:pStyle w:val="10"/>
              <w:spacing w:line="440" w:lineRule="exact"/>
              <w:jc w:val="center"/>
              <w:rPr>
                <w:rFonts w:hAnsi="宋体"/>
                <w:bCs/>
                <w:szCs w:val="21"/>
              </w:rPr>
            </w:pPr>
            <w:r>
              <w:rPr>
                <w:rFonts w:hAnsi="宋体"/>
                <w:bCs/>
                <w:szCs w:val="21"/>
              </w:rPr>
              <w:t>1</w:t>
            </w:r>
          </w:p>
        </w:tc>
        <w:tc>
          <w:tcPr>
            <w:tcW w:w="614" w:type="pct"/>
            <w:vAlign w:val="center"/>
          </w:tcPr>
          <w:p>
            <w:pPr>
              <w:pStyle w:val="10"/>
              <w:spacing w:line="440" w:lineRule="exact"/>
              <w:jc w:val="center"/>
              <w:rPr>
                <w:rFonts w:hAnsi="宋体"/>
                <w:bCs/>
                <w:szCs w:val="21"/>
              </w:rPr>
            </w:pPr>
            <w:r>
              <w:rPr>
                <w:rFonts w:hint="eastAsia" w:hAnsi="宋体"/>
                <w:bCs/>
                <w:szCs w:val="21"/>
              </w:rPr>
              <w:t>价格</w:t>
            </w:r>
            <w:r>
              <w:rPr>
                <w:rFonts w:hAnsi="宋体"/>
                <w:bCs/>
                <w:szCs w:val="21"/>
              </w:rPr>
              <w:t>分</w:t>
            </w:r>
            <w:r>
              <w:rPr>
                <w:rFonts w:hint="eastAsia" w:hAnsi="宋体"/>
                <w:bCs/>
                <w:szCs w:val="21"/>
              </w:rPr>
              <w:t>（满分</w:t>
            </w:r>
            <w:r>
              <w:rPr>
                <w:rFonts w:hint="eastAsia" w:hAnsi="宋体"/>
                <w:bCs/>
                <w:color w:val="auto"/>
                <w:szCs w:val="21"/>
                <w:lang w:val="en-US" w:eastAsia="zh-CN"/>
              </w:rPr>
              <w:t>5</w:t>
            </w:r>
            <w:r>
              <w:rPr>
                <w:rFonts w:hint="eastAsia" w:hAnsi="宋体"/>
                <w:bCs/>
                <w:color w:val="auto"/>
                <w:szCs w:val="21"/>
              </w:rPr>
              <w:t>0分</w:t>
            </w:r>
            <w:r>
              <w:rPr>
                <w:rFonts w:hint="eastAsia" w:hAnsi="宋体"/>
                <w:bCs/>
                <w:szCs w:val="21"/>
              </w:rPr>
              <w:t>）</w:t>
            </w:r>
          </w:p>
        </w:tc>
        <w:tc>
          <w:tcPr>
            <w:tcW w:w="3403" w:type="pct"/>
            <w:vAlign w:val="center"/>
          </w:tcPr>
          <w:p>
            <w:pPr>
              <w:snapToGrid w:val="0"/>
              <w:spacing w:line="360" w:lineRule="auto"/>
              <w:ind w:firstLine="233" w:firstLineChars="111"/>
              <w:rPr>
                <w:bCs/>
                <w:szCs w:val="21"/>
              </w:rPr>
            </w:pPr>
            <w:r>
              <w:rPr>
                <w:bCs/>
                <w:szCs w:val="21"/>
              </w:rPr>
              <w:t>（1）评标报价为投标人的投标报价进行政策性扣除后的价格，评标报价只是作为评标时使用。最终中标人的中标金额等于投标报价。</w:t>
            </w:r>
          </w:p>
          <w:p>
            <w:pPr>
              <w:snapToGrid w:val="0"/>
              <w:spacing w:line="360" w:lineRule="auto"/>
              <w:ind w:firstLine="233" w:firstLineChars="111"/>
              <w:rPr>
                <w:rFonts w:hAnsi="宋体"/>
                <w:b/>
                <w:bCs/>
                <w:szCs w:val="21"/>
              </w:rPr>
            </w:pPr>
            <w:r>
              <w:rPr>
                <w:bCs/>
                <w:szCs w:val="21"/>
              </w:rPr>
              <w:t>（2）政策性扣除计算方法。</w:t>
            </w:r>
          </w:p>
          <w:p>
            <w:pPr>
              <w:snapToGrid w:val="0"/>
              <w:spacing w:line="360" w:lineRule="auto"/>
              <w:ind w:firstLine="443" w:firstLineChars="211"/>
              <w:rPr>
                <w:szCs w:val="21"/>
              </w:rPr>
            </w:pPr>
            <w:r>
              <w:rPr>
                <w:bCs/>
                <w:szCs w:val="21"/>
              </w:rPr>
              <w:t>根据《政府采购促进中小企业发展管理办法》（财库〔2020〕46号）</w:t>
            </w:r>
            <w:r>
              <w:rPr>
                <w:bCs/>
              </w:rPr>
              <w:t>及桂财采〔2022〕30号《广西壮族自治区财政厅关于进一步发挥政府采购政策功能促进企业发展的通知》</w:t>
            </w:r>
            <w:r>
              <w:rPr>
                <w:bCs/>
                <w:szCs w:val="21"/>
              </w:rPr>
              <w:t>的规定，投标人在其投标文件中提供《中小企业声明函》，且其投标全部货物由小微企业制造的，对其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Pr>
                <w:bCs/>
                <w:szCs w:val="21"/>
                <w:u w:val="single"/>
              </w:rPr>
              <w:t xml:space="preserve">4 </w:t>
            </w:r>
            <w:r>
              <w:rPr>
                <w:bCs/>
                <w:szCs w:val="21"/>
              </w:rPr>
              <w:t>%）。除上述情况外，评标报价=投标报价。</w:t>
            </w:r>
          </w:p>
          <w:p>
            <w:pPr>
              <w:snapToGrid w:val="0"/>
              <w:spacing w:line="360" w:lineRule="auto"/>
              <w:ind w:firstLine="233" w:firstLineChars="111"/>
              <w:rPr>
                <w:bCs/>
                <w:szCs w:val="21"/>
              </w:rPr>
            </w:pPr>
            <w:r>
              <w:rPr>
                <w:bCs/>
                <w:szCs w:val="21"/>
              </w:rPr>
              <w:t>（3）按照《财政部、司法部关于政府采购支持监狱企业发展有关问题的通知》（财库〔2014〕68号）的规定，监狱企业视同小型、微型企业，享受预留份额、评审中价格扣除等促进中小企业发展的政府采购政策。</w:t>
            </w:r>
            <w:r>
              <w:rPr>
                <w:szCs w:val="21"/>
              </w:rPr>
              <w:t>监狱企业参加政府采购活动时，应当提供由省级以上监狱管理局、戒毒管理局（含新疆生产建设兵团）出具的属于监狱企业的证明文件。</w:t>
            </w:r>
            <w:r>
              <w:rPr>
                <w:bCs/>
                <w:szCs w:val="21"/>
              </w:rPr>
              <w:t>监狱企业属于小型、微型企业的，不重复享受政策。</w:t>
            </w:r>
          </w:p>
          <w:p>
            <w:pPr>
              <w:snapToGrid w:val="0"/>
              <w:spacing w:line="360" w:lineRule="auto"/>
              <w:ind w:firstLine="233" w:firstLineChars="111"/>
              <w:rPr>
                <w:bCs/>
                <w:szCs w:val="21"/>
              </w:rPr>
            </w:pPr>
            <w:r>
              <w:rPr>
                <w:szCs w:val="21"/>
              </w:rPr>
              <w:t>（4）按照</w:t>
            </w:r>
            <w:r>
              <w:rPr>
                <w:bCs/>
                <w:szCs w:val="21"/>
              </w:rPr>
              <w:t>《关于促进残疾人就业政府采购政策的通知》（财库〔2017〕141号）的规定，残疾人福利性单位视同小型、微型企业，享受预留份额、评审中价格扣除等促进中小企业发展的政府采购政策。</w:t>
            </w:r>
            <w:r>
              <w:rPr>
                <w:szCs w:val="21"/>
              </w:rPr>
              <w:t>残疾人福利性单位参加政府采购活动时，应当提供该通知规定的《残疾人福利性单位声明函》，并对声明的真实性负责。</w:t>
            </w:r>
            <w:r>
              <w:rPr>
                <w:bCs/>
                <w:szCs w:val="21"/>
              </w:rPr>
              <w:t>残疾人福利性单位属于小型、微型企业的，不重复享受政策。</w:t>
            </w:r>
          </w:p>
          <w:p>
            <w:pPr>
              <w:snapToGrid w:val="0"/>
              <w:spacing w:line="360" w:lineRule="auto"/>
              <w:ind w:firstLine="233" w:firstLineChars="111"/>
              <w:rPr>
                <w:bCs/>
                <w:szCs w:val="21"/>
              </w:rPr>
            </w:pPr>
            <w:r>
              <w:rPr>
                <w:bCs/>
                <w:szCs w:val="21"/>
              </w:rPr>
              <w:t>（5）满足招标文件要求且评标报价最低的评标报价为评标基准价，其价格分为满分。</w:t>
            </w:r>
          </w:p>
          <w:p>
            <w:pPr>
              <w:spacing w:line="360" w:lineRule="auto"/>
              <w:ind w:firstLine="233" w:firstLineChars="111"/>
              <w:rPr>
                <w:bCs/>
                <w:szCs w:val="21"/>
              </w:rPr>
            </w:pPr>
            <w:r>
              <w:rPr>
                <w:bCs/>
                <w:szCs w:val="21"/>
              </w:rPr>
              <w:t xml:space="preserve">（6）价格分计算公式：        </w:t>
            </w:r>
          </w:p>
          <w:p>
            <w:pPr>
              <w:pStyle w:val="10"/>
              <w:spacing w:line="440" w:lineRule="exact"/>
              <w:rPr>
                <w:rFonts w:hAnsi="宋体"/>
                <w:bCs/>
                <w:szCs w:val="21"/>
              </w:rPr>
            </w:pPr>
            <w:r>
              <w:rPr>
                <w:rFonts w:ascii="Times New Roman" w:hAnsi="Times New Roman"/>
                <w:bCs/>
              </w:rPr>
              <w:t>价格分=（评标基准价／评标报价）×</w:t>
            </w:r>
            <w:r>
              <w:rPr>
                <w:rFonts w:hint="eastAsia" w:ascii="Times New Roman" w:hAnsi="Times New Roman"/>
                <w:bCs/>
                <w:u w:val="single"/>
                <w:lang w:val="en-US" w:eastAsia="zh-CN"/>
              </w:rPr>
              <w:t>50</w:t>
            </w:r>
            <w:r>
              <w:rPr>
                <w:rFonts w:ascii="Times New Roman" w:hAnsi="Times New Roman"/>
                <w:bCs/>
              </w:rPr>
              <w:t>分</w:t>
            </w:r>
            <w:r>
              <w:rPr>
                <w:rFonts w:ascii="Times New Roman" w:hAnsi="Times New Roman"/>
                <w:szCs w:val="21"/>
              </w:rPr>
              <w:t xml:space="preserve">  </w:t>
            </w:r>
          </w:p>
        </w:tc>
        <w:tc>
          <w:tcPr>
            <w:tcW w:w="545" w:type="pct"/>
            <w:vAlign w:val="center"/>
          </w:tcPr>
          <w:p>
            <w:pPr>
              <w:pStyle w:val="10"/>
              <w:spacing w:line="440" w:lineRule="exact"/>
              <w:jc w:val="center"/>
              <w:rPr>
                <w:rFonts w:hAnsi="宋体"/>
                <w:bCs/>
                <w:szCs w:val="21"/>
              </w:rPr>
            </w:pPr>
            <w:r>
              <w:rPr>
                <w:rFonts w:hAnsi="宋体"/>
                <w:bCs/>
                <w:szCs w:val="21"/>
              </w:rPr>
              <w:t>0-</w:t>
            </w:r>
            <w:r>
              <w:rPr>
                <w:rFonts w:hint="eastAsia" w:hAnsi="宋体"/>
                <w:bCs/>
                <w:szCs w:val="21"/>
                <w:lang w:val="en-US" w:eastAsia="zh-CN"/>
              </w:rPr>
              <w:t>5</w:t>
            </w:r>
            <w:r>
              <w:rPr>
                <w:rFonts w:hAnsi="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Merge w:val="restart"/>
            <w:vAlign w:val="center"/>
          </w:tcPr>
          <w:p>
            <w:pPr>
              <w:pStyle w:val="10"/>
              <w:spacing w:line="440" w:lineRule="exact"/>
              <w:jc w:val="center"/>
              <w:rPr>
                <w:rFonts w:hAnsi="宋体"/>
                <w:bCs/>
                <w:szCs w:val="21"/>
              </w:rPr>
            </w:pPr>
            <w:r>
              <w:rPr>
                <w:rFonts w:hAnsi="宋体"/>
                <w:bCs/>
                <w:szCs w:val="21"/>
              </w:rPr>
              <w:t>2</w:t>
            </w:r>
          </w:p>
        </w:tc>
        <w:tc>
          <w:tcPr>
            <w:tcW w:w="614" w:type="pct"/>
            <w:vMerge w:val="restart"/>
            <w:vAlign w:val="center"/>
          </w:tcPr>
          <w:p>
            <w:pPr>
              <w:pStyle w:val="10"/>
              <w:spacing w:line="440" w:lineRule="exact"/>
              <w:jc w:val="center"/>
              <w:rPr>
                <w:rFonts w:hAnsi="宋体"/>
                <w:bCs/>
                <w:szCs w:val="21"/>
              </w:rPr>
            </w:pPr>
            <w:r>
              <w:rPr>
                <w:rFonts w:hAnsi="宋体"/>
                <w:bCs/>
                <w:szCs w:val="21"/>
              </w:rPr>
              <w:t>技术</w:t>
            </w:r>
            <w:r>
              <w:rPr>
                <w:rFonts w:hint="eastAsia" w:hAnsi="宋体"/>
                <w:bCs/>
                <w:szCs w:val="21"/>
              </w:rPr>
              <w:t>分（满分</w:t>
            </w:r>
            <w:r>
              <w:rPr>
                <w:rFonts w:hAnsi="宋体"/>
                <w:bCs/>
                <w:szCs w:val="21"/>
              </w:rPr>
              <w:t>40</w:t>
            </w:r>
            <w:r>
              <w:rPr>
                <w:rFonts w:hint="eastAsia" w:hAnsi="宋体"/>
                <w:bCs/>
                <w:szCs w:val="21"/>
              </w:rPr>
              <w:t>分）</w:t>
            </w:r>
          </w:p>
        </w:tc>
        <w:tc>
          <w:tcPr>
            <w:tcW w:w="3403" w:type="pct"/>
            <w:vAlign w:val="center"/>
          </w:tcPr>
          <w:p>
            <w:pPr>
              <w:pStyle w:val="10"/>
              <w:spacing w:line="360" w:lineRule="auto"/>
              <w:rPr>
                <w:rFonts w:hint="default" w:ascii="Times New Roman" w:hAnsi="Times New Roman" w:eastAsia="宋体"/>
                <w:b/>
                <w:bCs w:val="0"/>
                <w:lang w:val="en-US" w:eastAsia="zh-CN"/>
              </w:rPr>
            </w:pPr>
            <w:r>
              <w:rPr>
                <w:rFonts w:hint="eastAsia" w:ascii="Times New Roman" w:hAnsi="Times New Roman"/>
                <w:b/>
                <w:bCs w:val="0"/>
                <w:lang w:val="en-US" w:eastAsia="zh-CN"/>
              </w:rPr>
              <w:t>技术性能指标分（满分10分）</w:t>
            </w:r>
          </w:p>
          <w:p>
            <w:pPr>
              <w:pStyle w:val="10"/>
              <w:spacing w:line="360" w:lineRule="auto"/>
              <w:ind w:firstLine="420" w:firstLineChars="200"/>
              <w:rPr>
                <w:rFonts w:hint="eastAsia" w:ascii="Times New Roman" w:hAnsi="Times New Roman"/>
                <w:bCs/>
              </w:rPr>
            </w:pPr>
            <w:r>
              <w:rPr>
                <w:rFonts w:hint="eastAsia" w:ascii="Times New Roman" w:hAnsi="Times New Roman"/>
                <w:bCs/>
              </w:rPr>
              <w:t>1. 所有技术指标全部满足且所有“▲”标注项均无偏离的，得8分；</w:t>
            </w:r>
          </w:p>
          <w:p>
            <w:pPr>
              <w:pStyle w:val="10"/>
              <w:spacing w:line="360" w:lineRule="auto"/>
              <w:ind w:firstLine="420" w:firstLineChars="200"/>
              <w:rPr>
                <w:rFonts w:hAnsi="宋体"/>
                <w:szCs w:val="21"/>
              </w:rPr>
            </w:pPr>
            <w:r>
              <w:rPr>
                <w:rFonts w:hint="eastAsia" w:ascii="Times New Roman" w:hAnsi="Times New Roman"/>
                <w:bCs/>
              </w:rPr>
              <w:t>2.标注“▲”技术参数主要技术参数及配置优于招标文件且评标时被评标委员会接受的，每提升一项加1分，满分2分。</w:t>
            </w:r>
          </w:p>
        </w:tc>
        <w:tc>
          <w:tcPr>
            <w:tcW w:w="545" w:type="pct"/>
            <w:vAlign w:val="center"/>
          </w:tcPr>
          <w:p>
            <w:pPr>
              <w:pStyle w:val="10"/>
              <w:spacing w:line="440" w:lineRule="exact"/>
              <w:jc w:val="center"/>
              <w:rPr>
                <w:rFonts w:hAnsi="宋体"/>
                <w:bCs/>
                <w:szCs w:val="21"/>
              </w:rPr>
            </w:pPr>
            <w:r>
              <w:rPr>
                <w:rFonts w:hAnsi="宋体"/>
                <w:bCs/>
                <w:szCs w:val="21"/>
              </w:rPr>
              <w:t>0-</w:t>
            </w:r>
            <w:r>
              <w:rPr>
                <w:rFonts w:hint="eastAsia" w:hAnsi="宋体"/>
                <w:bCs/>
                <w:szCs w:val="21"/>
                <w:lang w:val="en-US" w:eastAsia="zh-CN"/>
              </w:rPr>
              <w:t>1</w:t>
            </w:r>
            <w:r>
              <w:rPr>
                <w:rFonts w:hAnsi="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Merge w:val="continue"/>
            <w:vAlign w:val="center"/>
          </w:tcPr>
          <w:p>
            <w:pPr>
              <w:pStyle w:val="10"/>
              <w:spacing w:line="440" w:lineRule="exact"/>
              <w:jc w:val="center"/>
              <w:rPr>
                <w:rFonts w:hAnsi="宋体"/>
                <w:bCs/>
                <w:szCs w:val="21"/>
              </w:rPr>
            </w:pPr>
          </w:p>
        </w:tc>
        <w:tc>
          <w:tcPr>
            <w:tcW w:w="614" w:type="pct"/>
            <w:vMerge w:val="continue"/>
            <w:vAlign w:val="center"/>
          </w:tcPr>
          <w:p>
            <w:pPr>
              <w:pStyle w:val="10"/>
              <w:spacing w:line="440" w:lineRule="exact"/>
              <w:jc w:val="center"/>
              <w:rPr>
                <w:rFonts w:hAnsi="宋体"/>
                <w:bCs/>
                <w:szCs w:val="21"/>
              </w:rPr>
            </w:pPr>
          </w:p>
        </w:tc>
        <w:tc>
          <w:tcPr>
            <w:tcW w:w="3403" w:type="pct"/>
            <w:vAlign w:val="center"/>
          </w:tcPr>
          <w:p>
            <w:pPr>
              <w:pStyle w:val="10"/>
              <w:keepNext w:val="0"/>
              <w:keepLines w:val="0"/>
              <w:pageBreakBefore w:val="0"/>
              <w:widowControl w:val="0"/>
              <w:kinsoku/>
              <w:wordWrap/>
              <w:overflowPunct/>
              <w:topLinePunct w:val="0"/>
              <w:autoSpaceDE/>
              <w:autoSpaceDN/>
              <w:bidi w:val="0"/>
              <w:spacing w:line="360" w:lineRule="exact"/>
              <w:textAlignment w:val="auto"/>
              <w:rPr>
                <w:rFonts w:hAnsi="宋体"/>
                <w:b/>
                <w:bCs/>
                <w:color w:val="auto"/>
                <w:sz w:val="21"/>
                <w:highlight w:val="none"/>
              </w:rPr>
            </w:pPr>
            <w:r>
              <w:rPr>
                <w:rFonts w:hint="eastAsia" w:hAnsi="宋体"/>
                <w:b/>
                <w:bCs/>
                <w:color w:val="auto"/>
                <w:sz w:val="21"/>
                <w:highlight w:val="none"/>
                <w:lang w:val="en-US" w:eastAsia="zh-CN"/>
              </w:rPr>
              <w:t>售后</w:t>
            </w:r>
            <w:r>
              <w:rPr>
                <w:rFonts w:hint="eastAsia" w:hAnsi="宋体"/>
                <w:b/>
                <w:bCs/>
                <w:color w:val="auto"/>
                <w:sz w:val="21"/>
                <w:highlight w:val="none"/>
                <w:lang w:eastAsia="zh-CN"/>
              </w:rPr>
              <w:t>方案</w:t>
            </w:r>
            <w:r>
              <w:rPr>
                <w:rFonts w:hint="eastAsia" w:hAnsi="宋体"/>
                <w:b/>
                <w:bCs/>
                <w:color w:val="auto"/>
                <w:sz w:val="21"/>
                <w:highlight w:val="none"/>
              </w:rPr>
              <w:t>分</w:t>
            </w:r>
            <w:r>
              <w:rPr>
                <w:rFonts w:hAnsi="宋体"/>
                <w:b/>
                <w:bCs/>
                <w:color w:val="auto"/>
                <w:sz w:val="21"/>
                <w:highlight w:val="none"/>
              </w:rPr>
              <w:t>（满分</w:t>
            </w:r>
            <w:r>
              <w:rPr>
                <w:rFonts w:hint="eastAsia" w:hAnsi="宋体"/>
                <w:b/>
                <w:bCs/>
                <w:color w:val="auto"/>
                <w:sz w:val="21"/>
                <w:highlight w:val="none"/>
                <w:lang w:val="en-US" w:eastAsia="zh-CN"/>
              </w:rPr>
              <w:t>30</w:t>
            </w:r>
            <w:r>
              <w:rPr>
                <w:rFonts w:hAnsi="宋体"/>
                <w:b/>
                <w:bCs/>
                <w:color w:val="auto"/>
                <w:sz w:val="21"/>
                <w:highlight w:val="none"/>
              </w:rPr>
              <w:t>分）</w:t>
            </w:r>
          </w:p>
          <w:p>
            <w:pPr>
              <w:pStyle w:val="10"/>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hAnsi="宋体"/>
                <w:b/>
                <w:bCs/>
                <w:color w:val="auto"/>
                <w:sz w:val="21"/>
                <w:highlight w:val="none"/>
              </w:rPr>
            </w:pPr>
            <w:r>
              <w:rPr>
                <w:rFonts w:hint="eastAsia" w:ascii="Times New Roman" w:hAnsi="宋体" w:eastAsia="宋体" w:cs="Times New Roman"/>
                <w:b w:val="0"/>
                <w:bCs w:val="0"/>
                <w:color w:val="auto"/>
                <w:kern w:val="2"/>
                <w:sz w:val="21"/>
                <w:szCs w:val="24"/>
                <w:highlight w:val="none"/>
                <w:lang w:val="en-US" w:eastAsia="zh-CN" w:bidi="ar-SA"/>
              </w:rPr>
              <w:t>一档（0分）：不提供</w:t>
            </w:r>
            <w:r>
              <w:rPr>
                <w:rFonts w:hint="eastAsia" w:ascii="Times New Roman" w:hAnsi="宋体" w:cs="Times New Roman"/>
                <w:b w:val="0"/>
                <w:bCs w:val="0"/>
                <w:color w:val="auto"/>
                <w:kern w:val="2"/>
                <w:sz w:val="21"/>
                <w:szCs w:val="24"/>
                <w:highlight w:val="none"/>
                <w:lang w:val="en-US" w:eastAsia="zh-CN" w:bidi="ar-SA"/>
              </w:rPr>
              <w:t>售后</w:t>
            </w:r>
            <w:r>
              <w:rPr>
                <w:rFonts w:hint="eastAsia" w:ascii="Times New Roman" w:hAnsi="宋体" w:eastAsia="宋体" w:cs="Times New Roman"/>
                <w:b w:val="0"/>
                <w:bCs w:val="0"/>
                <w:color w:val="auto"/>
                <w:kern w:val="2"/>
                <w:sz w:val="21"/>
                <w:szCs w:val="24"/>
                <w:highlight w:val="none"/>
                <w:lang w:val="en-US" w:eastAsia="zh-CN" w:bidi="ar-SA"/>
              </w:rPr>
              <w:t>方案得0分。</w:t>
            </w:r>
          </w:p>
          <w:p>
            <w:pPr>
              <w:spacing w:line="440" w:lineRule="exact"/>
              <w:ind w:firstLine="420" w:firstLineChars="200"/>
              <w:jc w:val="left"/>
            </w:pPr>
            <w:r>
              <w:rPr>
                <w:rFonts w:hint="eastAsia"/>
                <w:lang w:eastAsia="zh-CN"/>
              </w:rPr>
              <w:t>二</w:t>
            </w:r>
            <w:r>
              <w:t>档（</w:t>
            </w:r>
            <w:r>
              <w:rPr>
                <w:rFonts w:hint="eastAsia"/>
                <w:lang w:val="en-US" w:eastAsia="zh-CN"/>
              </w:rPr>
              <w:t>10</w:t>
            </w:r>
            <w:r>
              <w:t>分）：</w:t>
            </w:r>
            <w:r>
              <w:rPr>
                <w:szCs w:val="21"/>
              </w:rPr>
              <w:t>投标人提供的售后服务方案的内容简单，基本满足服务需求；</w:t>
            </w:r>
          </w:p>
          <w:p>
            <w:pPr>
              <w:pStyle w:val="15"/>
            </w:pPr>
            <w:r>
              <w:rPr>
                <w:rFonts w:hint="eastAsia"/>
                <w:lang w:eastAsia="zh-CN"/>
              </w:rPr>
              <w:t>三</w:t>
            </w:r>
            <w:r>
              <w:t>档（</w:t>
            </w:r>
            <w:r>
              <w:rPr>
                <w:rFonts w:hint="eastAsia"/>
                <w:lang w:val="en-US" w:eastAsia="zh-CN"/>
              </w:rPr>
              <w:t>20</w:t>
            </w:r>
            <w:r>
              <w:t>分）：</w:t>
            </w:r>
            <w:r>
              <w:rPr>
                <w:bCs/>
                <w:szCs w:val="21"/>
              </w:rPr>
              <w:t>优于</w:t>
            </w:r>
            <w:r>
              <w:rPr>
                <w:rFonts w:hint="eastAsia"/>
                <w:bCs/>
                <w:szCs w:val="21"/>
                <w:lang w:eastAsia="zh-CN"/>
              </w:rPr>
              <w:t>二</w:t>
            </w:r>
            <w:r>
              <w:rPr>
                <w:bCs/>
                <w:szCs w:val="21"/>
              </w:rPr>
              <w:t>档，</w:t>
            </w:r>
            <w:r>
              <w:rPr>
                <w:szCs w:val="21"/>
              </w:rPr>
              <w:t>投标人售后服务方案能完全响应招标需求，内容包括</w:t>
            </w:r>
            <w:r>
              <w:rPr>
                <w:rFonts w:hint="eastAsia"/>
                <w:szCs w:val="21"/>
                <w:lang w:val="en-US" w:eastAsia="zh-CN"/>
              </w:rPr>
              <w:t>服务体系介绍、服务及维修流程</w:t>
            </w:r>
            <w:r>
              <w:rPr>
                <w:szCs w:val="21"/>
              </w:rPr>
              <w:t>等，对整体情况有比较全面的认识，表达清晰，描述详细完整；</w:t>
            </w:r>
          </w:p>
          <w:p>
            <w:pPr>
              <w:spacing w:line="440" w:lineRule="exact"/>
              <w:ind w:firstLine="420" w:firstLineChars="200"/>
              <w:jc w:val="left"/>
              <w:rPr>
                <w:rFonts w:ascii="宋体" w:hAnsi="宋体"/>
                <w:szCs w:val="21"/>
              </w:rPr>
            </w:pPr>
            <w:r>
              <w:rPr>
                <w:rFonts w:hint="eastAsia"/>
                <w:lang w:eastAsia="zh-CN"/>
              </w:rPr>
              <w:t>四</w:t>
            </w:r>
            <w:r>
              <w:t>档（</w:t>
            </w:r>
            <w:r>
              <w:rPr>
                <w:rFonts w:hint="eastAsia"/>
                <w:lang w:val="en-US" w:eastAsia="zh-CN"/>
              </w:rPr>
              <w:t>3</w:t>
            </w:r>
            <w:r>
              <w:rPr>
                <w:rFonts w:hint="eastAsia"/>
              </w:rPr>
              <w:t>0</w:t>
            </w:r>
            <w:r>
              <w:t>分）：优于</w:t>
            </w:r>
            <w:r>
              <w:rPr>
                <w:rFonts w:hint="eastAsia"/>
                <w:lang w:eastAsia="zh-CN"/>
              </w:rPr>
              <w:t>三</w:t>
            </w:r>
            <w:r>
              <w:t>档，提供售后服务方案满足招标文件需求，</w:t>
            </w:r>
            <w:r>
              <w:rPr>
                <w:rFonts w:hint="eastAsia"/>
                <w:lang w:val="en-US" w:eastAsia="zh-CN"/>
              </w:rPr>
              <w:t>服务体系内容详实丰富，能提供包含但不限于微信管家服务、驻场运维服务和云守护服务等；服务及维修流程服务体系、运作制度及流程完善细致，有服务业务主流程图、问题处理流程、问题跟踪流程和巡检流程等；同时还提供突发事件的应急预案，有完整可行的故障响应机制，</w:t>
            </w:r>
            <w:r>
              <w:t>并且售后方案详细、先进，对关键技术点，描述清晰、到位。</w:t>
            </w:r>
          </w:p>
        </w:tc>
        <w:tc>
          <w:tcPr>
            <w:tcW w:w="545" w:type="pct"/>
            <w:vAlign w:val="center"/>
          </w:tcPr>
          <w:p>
            <w:pPr>
              <w:pStyle w:val="10"/>
              <w:spacing w:line="440" w:lineRule="exact"/>
              <w:jc w:val="center"/>
              <w:rPr>
                <w:rFonts w:hAnsi="宋体"/>
                <w:bCs/>
                <w:szCs w:val="21"/>
              </w:rPr>
            </w:pPr>
            <w:r>
              <w:rPr>
                <w:rFonts w:hAnsi="宋体"/>
                <w:bCs/>
                <w:szCs w:val="21"/>
              </w:rPr>
              <w:t>0-</w:t>
            </w:r>
            <w:r>
              <w:rPr>
                <w:rFonts w:hint="eastAsia" w:hAnsi="宋体"/>
                <w:bCs/>
                <w:szCs w:val="21"/>
                <w:lang w:val="en-US" w:eastAsia="zh-CN"/>
              </w:rPr>
              <w:t>3</w:t>
            </w:r>
            <w:r>
              <w:rPr>
                <w:rFonts w:hAnsi="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Merge w:val="restart"/>
            <w:vAlign w:val="center"/>
          </w:tcPr>
          <w:p>
            <w:pPr>
              <w:pStyle w:val="10"/>
              <w:spacing w:line="440" w:lineRule="exact"/>
              <w:jc w:val="center"/>
              <w:rPr>
                <w:rFonts w:hAnsi="宋体"/>
                <w:bCs/>
                <w:szCs w:val="21"/>
              </w:rPr>
            </w:pPr>
            <w:r>
              <w:rPr>
                <w:rFonts w:hAnsi="宋体"/>
                <w:bCs/>
                <w:szCs w:val="21"/>
              </w:rPr>
              <w:t>3</w:t>
            </w:r>
          </w:p>
        </w:tc>
        <w:tc>
          <w:tcPr>
            <w:tcW w:w="614" w:type="pct"/>
            <w:vMerge w:val="restart"/>
            <w:vAlign w:val="center"/>
          </w:tcPr>
          <w:p>
            <w:pPr>
              <w:pStyle w:val="10"/>
              <w:spacing w:line="440" w:lineRule="exact"/>
              <w:jc w:val="center"/>
              <w:rPr>
                <w:rFonts w:hAnsi="宋体"/>
                <w:bCs/>
                <w:szCs w:val="21"/>
              </w:rPr>
            </w:pPr>
            <w:r>
              <w:rPr>
                <w:rFonts w:hint="eastAsia" w:hAnsi="宋体"/>
                <w:bCs/>
                <w:szCs w:val="21"/>
              </w:rPr>
              <w:t>商务分（满分</w:t>
            </w:r>
            <w:r>
              <w:rPr>
                <w:rFonts w:hint="eastAsia" w:hAnsi="宋体"/>
                <w:bCs/>
                <w:szCs w:val="21"/>
                <w:lang w:val="en-US" w:eastAsia="zh-CN"/>
              </w:rPr>
              <w:t>1</w:t>
            </w:r>
            <w:r>
              <w:rPr>
                <w:rFonts w:hAnsi="宋体"/>
                <w:bCs/>
                <w:szCs w:val="21"/>
              </w:rPr>
              <w:t>0</w:t>
            </w:r>
            <w:r>
              <w:rPr>
                <w:rFonts w:hint="eastAsia" w:hAnsi="宋体"/>
                <w:bCs/>
                <w:szCs w:val="21"/>
              </w:rPr>
              <w:t>分）客观分</w:t>
            </w:r>
          </w:p>
        </w:tc>
        <w:tc>
          <w:tcPr>
            <w:tcW w:w="3403" w:type="pct"/>
          </w:tcPr>
          <w:p>
            <w:pPr>
              <w:spacing w:line="440" w:lineRule="exact"/>
              <w:rPr>
                <w:rFonts w:ascii="宋体" w:hAnsi="宋体"/>
                <w:szCs w:val="21"/>
              </w:rPr>
            </w:pPr>
            <w:r>
              <w:rPr>
                <w:rFonts w:hint="eastAsia" w:ascii="宋体" w:hAnsi="宋体" w:cs="Courier New"/>
                <w:b/>
                <w:bCs/>
              </w:rPr>
              <w:t>保修期外零配件</w:t>
            </w:r>
            <w:r>
              <w:rPr>
                <w:rFonts w:hint="eastAsia" w:ascii="宋体" w:hAnsi="宋体" w:cs="Courier New"/>
                <w:b/>
              </w:rPr>
              <w:t>（满分</w:t>
            </w:r>
            <w:r>
              <w:rPr>
                <w:rFonts w:ascii="宋体" w:hAnsi="宋体"/>
                <w:b/>
              </w:rPr>
              <w:t>3</w:t>
            </w:r>
            <w:r>
              <w:rPr>
                <w:rFonts w:hint="eastAsia" w:ascii="宋体" w:hAnsi="宋体" w:cs="Courier New"/>
                <w:b/>
              </w:rPr>
              <w:t>分）</w:t>
            </w:r>
            <w:r>
              <w:rPr>
                <w:rFonts w:hint="eastAsia" w:ascii="宋体" w:hAnsi="宋体" w:cs="Courier New"/>
              </w:rPr>
              <w:t>：</w:t>
            </w:r>
            <w:r>
              <w:rPr>
                <w:rFonts w:hint="eastAsia" w:ascii="宋体" w:hAnsi="宋体" w:cs="Courier New"/>
                <w:bCs/>
              </w:rPr>
              <w:t>投标文件中承诺在保修期外，零配件价格比投标报价每优惠</w:t>
            </w:r>
            <w:r>
              <w:rPr>
                <w:rFonts w:hint="eastAsia" w:ascii="宋体" w:hAnsi="宋体"/>
                <w:bCs/>
              </w:rPr>
              <w:t>1%</w:t>
            </w:r>
            <w:r>
              <w:rPr>
                <w:rFonts w:hint="eastAsia" w:ascii="宋体" w:hAnsi="宋体" w:cs="Courier New"/>
                <w:bCs/>
              </w:rPr>
              <w:t>得</w:t>
            </w:r>
            <w:r>
              <w:rPr>
                <w:rFonts w:hint="eastAsia" w:ascii="宋体" w:hAnsi="宋体"/>
              </w:rPr>
              <w:t>0.5</w:t>
            </w:r>
            <w:r>
              <w:rPr>
                <w:rFonts w:hint="eastAsia" w:ascii="宋体" w:hAnsi="宋体" w:cs="Courier New"/>
                <w:bCs/>
              </w:rPr>
              <w:t>分，满分</w:t>
            </w:r>
            <w:r>
              <w:rPr>
                <w:rFonts w:hint="eastAsia" w:ascii="宋体" w:hAnsi="宋体"/>
              </w:rPr>
              <w:t xml:space="preserve"> 3 </w:t>
            </w:r>
            <w:r>
              <w:rPr>
                <w:rFonts w:hint="eastAsia" w:ascii="宋体" w:hAnsi="宋体" w:cs="Courier New"/>
                <w:bCs/>
              </w:rPr>
              <w:t>分。</w:t>
            </w:r>
          </w:p>
        </w:tc>
        <w:tc>
          <w:tcPr>
            <w:tcW w:w="545" w:type="pct"/>
            <w:vAlign w:val="center"/>
          </w:tcPr>
          <w:p>
            <w:pPr>
              <w:pStyle w:val="10"/>
              <w:spacing w:line="440" w:lineRule="exact"/>
              <w:jc w:val="center"/>
              <w:rPr>
                <w:rFonts w:hint="eastAsia" w:hAnsi="宋体" w:eastAsia="宋体"/>
                <w:bCs/>
                <w:szCs w:val="21"/>
                <w:lang w:eastAsia="zh-CN"/>
              </w:rPr>
            </w:pPr>
            <w:r>
              <w:rPr>
                <w:rFonts w:hAnsi="宋体"/>
                <w:bCs/>
                <w:szCs w:val="21"/>
              </w:rPr>
              <w:t>0-</w:t>
            </w:r>
            <w:r>
              <w:rPr>
                <w:rFonts w:hint="eastAsia" w:hAnsi="宋体"/>
                <w:bCs/>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436" w:type="pct"/>
            <w:vMerge w:val="continue"/>
            <w:vAlign w:val="center"/>
          </w:tcPr>
          <w:p>
            <w:pPr>
              <w:pStyle w:val="10"/>
              <w:spacing w:line="440" w:lineRule="exact"/>
              <w:rPr>
                <w:rFonts w:hAnsi="宋体"/>
                <w:bCs/>
                <w:szCs w:val="21"/>
              </w:rPr>
            </w:pPr>
          </w:p>
        </w:tc>
        <w:tc>
          <w:tcPr>
            <w:tcW w:w="614" w:type="pct"/>
            <w:vMerge w:val="continue"/>
            <w:vAlign w:val="center"/>
          </w:tcPr>
          <w:p>
            <w:pPr>
              <w:pStyle w:val="10"/>
              <w:spacing w:line="440" w:lineRule="exact"/>
              <w:rPr>
                <w:rFonts w:hAnsi="宋体"/>
                <w:bCs/>
                <w:szCs w:val="21"/>
              </w:rPr>
            </w:pPr>
          </w:p>
        </w:tc>
        <w:tc>
          <w:tcPr>
            <w:tcW w:w="3403" w:type="pct"/>
            <w:vAlign w:val="center"/>
          </w:tcPr>
          <w:p>
            <w:pPr>
              <w:spacing w:line="440" w:lineRule="exact"/>
              <w:rPr>
                <w:rFonts w:ascii="宋体" w:hAnsi="宋体"/>
                <w:szCs w:val="21"/>
              </w:rPr>
            </w:pPr>
            <w:r>
              <w:rPr>
                <w:rFonts w:hint="eastAsia" w:ascii="宋体" w:hAnsi="宋体"/>
                <w:b/>
                <w:szCs w:val="21"/>
              </w:rPr>
              <w:t>信誉分</w:t>
            </w:r>
            <w:r>
              <w:rPr>
                <w:rFonts w:hint="eastAsia" w:ascii="宋体" w:hAnsi="宋体"/>
                <w:b/>
                <w:bCs/>
                <w:szCs w:val="21"/>
              </w:rPr>
              <w:t>（</w:t>
            </w:r>
            <w:r>
              <w:rPr>
                <w:rFonts w:hint="eastAsia" w:ascii="宋体" w:hAnsi="宋体"/>
                <w:b/>
                <w:szCs w:val="21"/>
              </w:rPr>
              <w:t>满分3分</w:t>
            </w:r>
            <w:r>
              <w:rPr>
                <w:rFonts w:hint="eastAsia" w:ascii="宋体" w:hAnsi="宋体"/>
                <w:b/>
                <w:bCs/>
                <w:szCs w:val="21"/>
              </w:rPr>
              <w:t>）</w:t>
            </w:r>
            <w:r>
              <w:rPr>
                <w:rFonts w:hint="eastAsia" w:ascii="宋体" w:hAnsi="宋体"/>
                <w:bCs/>
                <w:szCs w:val="21"/>
              </w:rPr>
              <w:t>：</w:t>
            </w:r>
            <w:r>
              <w:rPr>
                <w:rFonts w:hint="eastAsia" w:hAnsi="宋体"/>
                <w:b w:val="0"/>
                <w:bCs w:val="0"/>
                <w:color w:val="auto"/>
                <w:sz w:val="21"/>
                <w:highlight w:val="none"/>
              </w:rPr>
              <w:t>考察项目所辖地市有售后服务能力，本地售后服务</w:t>
            </w:r>
            <w:r>
              <w:rPr>
                <w:rFonts w:hint="eastAsia" w:hAnsi="宋体"/>
                <w:b w:val="0"/>
                <w:bCs w:val="0"/>
                <w:color w:val="auto"/>
                <w:sz w:val="21"/>
                <w:highlight w:val="none"/>
                <w:lang w:eastAsia="zh-CN"/>
              </w:rPr>
              <w:t>机构</w:t>
            </w:r>
            <w:r>
              <w:rPr>
                <w:rFonts w:hint="eastAsia" w:hAnsi="宋体"/>
                <w:b w:val="0"/>
                <w:bCs w:val="0"/>
                <w:color w:val="auto"/>
                <w:sz w:val="21"/>
                <w:highlight w:val="none"/>
              </w:rPr>
              <w:t>得</w:t>
            </w:r>
            <w:r>
              <w:rPr>
                <w:rFonts w:hint="eastAsia" w:hAnsi="宋体"/>
                <w:b w:val="0"/>
                <w:bCs w:val="0"/>
                <w:color w:val="auto"/>
                <w:sz w:val="21"/>
                <w:highlight w:val="none"/>
                <w:lang w:val="en-US" w:eastAsia="zh-CN"/>
              </w:rPr>
              <w:t>3</w:t>
            </w:r>
            <w:r>
              <w:rPr>
                <w:rFonts w:hint="eastAsia" w:hAnsi="宋体"/>
                <w:b w:val="0"/>
                <w:bCs w:val="0"/>
                <w:color w:val="auto"/>
                <w:sz w:val="21"/>
                <w:highlight w:val="none"/>
              </w:rPr>
              <w:t>分（在投标文件提供项目所在地注册的营业执照副本复印件</w:t>
            </w:r>
            <w:r>
              <w:rPr>
                <w:rFonts w:hint="eastAsia" w:hAnsi="宋体"/>
                <w:b w:val="0"/>
                <w:bCs w:val="0"/>
                <w:color w:val="auto"/>
                <w:sz w:val="21"/>
                <w:highlight w:val="none"/>
                <w:lang w:eastAsia="zh-CN"/>
              </w:rPr>
              <w:t>，</w:t>
            </w:r>
            <w:r>
              <w:rPr>
                <w:rFonts w:hint="eastAsia" w:hAnsi="宋体"/>
                <w:b w:val="0"/>
                <w:bCs w:val="0"/>
                <w:color w:val="auto"/>
                <w:sz w:val="21"/>
                <w:highlight w:val="none"/>
              </w:rPr>
              <w:t>原件备查，不提供不得分）</w:t>
            </w:r>
          </w:p>
        </w:tc>
        <w:tc>
          <w:tcPr>
            <w:tcW w:w="545" w:type="pct"/>
            <w:vAlign w:val="center"/>
          </w:tcPr>
          <w:p>
            <w:pPr>
              <w:pStyle w:val="10"/>
              <w:spacing w:line="440" w:lineRule="exact"/>
              <w:jc w:val="center"/>
              <w:rPr>
                <w:rFonts w:hAnsi="宋体"/>
                <w:bCs/>
                <w:szCs w:val="21"/>
              </w:rPr>
            </w:pPr>
            <w:r>
              <w:rPr>
                <w:rFonts w:hAnsi="宋体"/>
                <w:bCs/>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Merge w:val="continue"/>
            <w:vAlign w:val="center"/>
          </w:tcPr>
          <w:p>
            <w:pPr>
              <w:pStyle w:val="10"/>
              <w:spacing w:line="440" w:lineRule="exact"/>
              <w:rPr>
                <w:rFonts w:hAnsi="宋体"/>
                <w:bCs/>
                <w:szCs w:val="21"/>
              </w:rPr>
            </w:pPr>
          </w:p>
        </w:tc>
        <w:tc>
          <w:tcPr>
            <w:tcW w:w="614" w:type="pct"/>
            <w:vMerge w:val="continue"/>
            <w:vAlign w:val="center"/>
          </w:tcPr>
          <w:p>
            <w:pPr>
              <w:pStyle w:val="10"/>
              <w:spacing w:line="440" w:lineRule="exact"/>
              <w:rPr>
                <w:rFonts w:hAnsi="宋体"/>
                <w:bCs/>
                <w:szCs w:val="21"/>
              </w:rPr>
            </w:pPr>
          </w:p>
        </w:tc>
        <w:tc>
          <w:tcPr>
            <w:tcW w:w="3403" w:type="pct"/>
            <w:vAlign w:val="center"/>
          </w:tcPr>
          <w:p>
            <w:pPr>
              <w:spacing w:line="440" w:lineRule="exact"/>
              <w:rPr>
                <w:rFonts w:hint="eastAsia" w:ascii="宋体" w:hAnsi="宋体" w:eastAsia="宋体"/>
                <w:szCs w:val="21"/>
                <w:highlight w:val="yellow"/>
                <w:lang w:eastAsia="zh-CN"/>
              </w:rPr>
            </w:pPr>
            <w:r>
              <w:rPr>
                <w:rFonts w:hint="eastAsia" w:ascii="宋体" w:hAnsi="宋体" w:cs="Courier New"/>
                <w:b/>
                <w:szCs w:val="21"/>
              </w:rPr>
              <w:t>业绩分</w:t>
            </w:r>
            <w:r>
              <w:rPr>
                <w:rFonts w:hint="eastAsia" w:ascii="宋体" w:hAnsi="宋体"/>
                <w:b/>
                <w:bCs/>
                <w:szCs w:val="21"/>
              </w:rPr>
              <w:t>（</w:t>
            </w:r>
            <w:r>
              <w:rPr>
                <w:rFonts w:hint="eastAsia" w:ascii="宋体" w:hAnsi="宋体"/>
                <w:b/>
                <w:szCs w:val="21"/>
              </w:rPr>
              <w:t>满分</w:t>
            </w:r>
            <w:r>
              <w:rPr>
                <w:rFonts w:hint="eastAsia" w:ascii="宋体" w:hAnsi="宋体"/>
                <w:b/>
                <w:szCs w:val="21"/>
                <w:lang w:val="en-US" w:eastAsia="zh-CN"/>
              </w:rPr>
              <w:t>2</w:t>
            </w:r>
            <w:r>
              <w:rPr>
                <w:rFonts w:hint="eastAsia" w:ascii="宋体" w:hAnsi="宋体"/>
                <w:b/>
                <w:szCs w:val="21"/>
              </w:rPr>
              <w:t>分</w:t>
            </w:r>
            <w:r>
              <w:rPr>
                <w:rFonts w:hint="eastAsia" w:ascii="宋体" w:hAnsi="宋体"/>
                <w:b/>
                <w:bCs/>
                <w:szCs w:val="21"/>
              </w:rPr>
              <w:t>）</w:t>
            </w:r>
            <w:r>
              <w:rPr>
                <w:rFonts w:ascii="宋体" w:hAnsi="宋体" w:cs="Courier New"/>
                <w:szCs w:val="21"/>
              </w:rPr>
              <w:t>：</w:t>
            </w:r>
            <w:r>
              <w:rPr>
                <w:rFonts w:hint="eastAsia" w:hAnsi="宋体"/>
                <w:b w:val="0"/>
                <w:bCs w:val="0"/>
                <w:color w:val="auto"/>
                <w:sz w:val="21"/>
                <w:highlight w:val="none"/>
              </w:rPr>
              <w:t>投标人提供同类产品业绩的（以合同复印件或者中标通知书为准）每项得</w:t>
            </w:r>
            <w:r>
              <w:rPr>
                <w:rFonts w:hint="eastAsia" w:hAnsi="宋体"/>
                <w:b w:val="0"/>
                <w:bCs w:val="0"/>
                <w:color w:val="auto"/>
                <w:sz w:val="21"/>
                <w:highlight w:val="none"/>
                <w:lang w:val="en-US" w:eastAsia="zh-CN"/>
              </w:rPr>
              <w:t>1</w:t>
            </w:r>
            <w:r>
              <w:rPr>
                <w:rFonts w:hint="eastAsia" w:hAnsi="宋体"/>
                <w:b w:val="0"/>
                <w:bCs w:val="0"/>
                <w:color w:val="auto"/>
                <w:sz w:val="21"/>
                <w:highlight w:val="none"/>
              </w:rPr>
              <w:t>分，满分</w:t>
            </w:r>
            <w:r>
              <w:rPr>
                <w:rFonts w:hint="eastAsia" w:hAnsi="宋体"/>
                <w:b w:val="0"/>
                <w:bCs w:val="0"/>
                <w:color w:val="auto"/>
                <w:sz w:val="21"/>
                <w:highlight w:val="none"/>
                <w:lang w:val="en-US" w:eastAsia="zh-CN"/>
              </w:rPr>
              <w:t>2</w:t>
            </w:r>
            <w:r>
              <w:rPr>
                <w:rFonts w:hint="eastAsia" w:hAnsi="宋体"/>
                <w:b w:val="0"/>
                <w:bCs w:val="0"/>
                <w:color w:val="auto"/>
                <w:sz w:val="21"/>
                <w:highlight w:val="none"/>
              </w:rPr>
              <w:t>分</w:t>
            </w:r>
            <w:r>
              <w:rPr>
                <w:rFonts w:hint="eastAsia" w:hAnsi="宋体"/>
                <w:b w:val="0"/>
                <w:bCs w:val="0"/>
                <w:color w:val="auto"/>
                <w:sz w:val="21"/>
                <w:highlight w:val="none"/>
                <w:lang w:eastAsia="zh-CN"/>
              </w:rPr>
              <w:t>。</w:t>
            </w:r>
          </w:p>
        </w:tc>
        <w:tc>
          <w:tcPr>
            <w:tcW w:w="545" w:type="pct"/>
            <w:vAlign w:val="center"/>
          </w:tcPr>
          <w:p>
            <w:pPr>
              <w:pStyle w:val="10"/>
              <w:spacing w:line="440" w:lineRule="exact"/>
              <w:jc w:val="center"/>
              <w:rPr>
                <w:rFonts w:hint="eastAsia" w:hAnsi="宋体" w:eastAsia="宋体"/>
                <w:bCs/>
                <w:szCs w:val="21"/>
                <w:highlight w:val="yellow"/>
                <w:lang w:eastAsia="zh-CN"/>
              </w:rPr>
            </w:pPr>
            <w:r>
              <w:rPr>
                <w:rFonts w:hAnsi="宋体"/>
                <w:bCs/>
                <w:szCs w:val="21"/>
              </w:rPr>
              <w:t>0-</w:t>
            </w:r>
            <w:r>
              <w:rPr>
                <w:rFonts w:hint="eastAsia" w:hAnsi="宋体"/>
                <w:bCs/>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Merge w:val="continue"/>
            <w:vAlign w:val="center"/>
          </w:tcPr>
          <w:p>
            <w:pPr>
              <w:pStyle w:val="10"/>
              <w:spacing w:line="440" w:lineRule="exact"/>
              <w:rPr>
                <w:rFonts w:hAnsi="宋体"/>
                <w:bCs/>
                <w:szCs w:val="21"/>
              </w:rPr>
            </w:pPr>
          </w:p>
        </w:tc>
        <w:tc>
          <w:tcPr>
            <w:tcW w:w="614" w:type="pct"/>
            <w:vMerge w:val="continue"/>
            <w:vAlign w:val="center"/>
          </w:tcPr>
          <w:p>
            <w:pPr>
              <w:pStyle w:val="10"/>
              <w:spacing w:line="440" w:lineRule="exact"/>
              <w:rPr>
                <w:rFonts w:hAnsi="宋体"/>
                <w:bCs/>
                <w:szCs w:val="21"/>
              </w:rPr>
            </w:pPr>
          </w:p>
        </w:tc>
        <w:tc>
          <w:tcPr>
            <w:tcW w:w="3403" w:type="pct"/>
            <w:vAlign w:val="center"/>
          </w:tcPr>
          <w:p>
            <w:pPr>
              <w:spacing w:line="440" w:lineRule="exact"/>
              <w:rPr>
                <w:rFonts w:ascii="宋体" w:hAnsi="宋体"/>
                <w:szCs w:val="21"/>
              </w:rPr>
            </w:pPr>
            <w:r>
              <w:rPr>
                <w:rFonts w:hint="eastAsia" w:ascii="宋体" w:hAnsi="宋体"/>
                <w:b/>
                <w:szCs w:val="21"/>
              </w:rPr>
              <w:t>节能、环境标志产品（满分2分）</w:t>
            </w:r>
          </w:p>
          <w:p>
            <w:pPr>
              <w:spacing w:line="440" w:lineRule="exact"/>
              <w:rPr>
                <w:rFonts w:ascii="宋体" w:hAnsi="宋体"/>
                <w:szCs w:val="21"/>
              </w:rPr>
            </w:pPr>
            <w:r>
              <w:rPr>
                <w:rFonts w:hint="eastAsia" w:ascii="宋体" w:hAnsi="宋体"/>
                <w:szCs w:val="21"/>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预算金额三分之一比例得 1 分，满分 1 分。</w:t>
            </w:r>
          </w:p>
          <w:p>
            <w:pPr>
              <w:spacing w:line="440" w:lineRule="exact"/>
              <w:rPr>
                <w:rFonts w:ascii="宋体" w:hAnsi="宋体"/>
                <w:szCs w:val="21"/>
              </w:rPr>
            </w:pPr>
            <w:r>
              <w:rPr>
                <w:rFonts w:hint="eastAsia" w:ascii="宋体" w:hAnsi="宋体"/>
                <w:szCs w:val="21"/>
              </w:rPr>
              <w:t>（2）属于财政部《环境标志产品政府采购品目清单》内的产品[投标文件中提供有效的认证证书复印件及品目清单（标注出投标产品在品目清单中所属的品目），并加盖投标人公章]，根据其所占项目（或者分标）预算金额三分之一比例得 1 分；</w:t>
            </w:r>
          </w:p>
          <w:p>
            <w:pPr>
              <w:spacing w:line="440" w:lineRule="exact"/>
              <w:rPr>
                <w:rFonts w:ascii="宋体" w:hAnsi="宋体"/>
                <w:szCs w:val="21"/>
              </w:rPr>
            </w:pPr>
            <w:r>
              <w:rPr>
                <w:rFonts w:hint="eastAsia" w:ascii="宋体" w:hAnsi="宋体"/>
                <w:szCs w:val="21"/>
              </w:rPr>
              <w:t>（3）非节能、环境标志产品的不得分。</w:t>
            </w:r>
          </w:p>
        </w:tc>
        <w:tc>
          <w:tcPr>
            <w:tcW w:w="545" w:type="pct"/>
            <w:vAlign w:val="center"/>
          </w:tcPr>
          <w:p>
            <w:pPr>
              <w:pStyle w:val="10"/>
              <w:spacing w:line="440" w:lineRule="exact"/>
              <w:jc w:val="center"/>
              <w:rPr>
                <w:rFonts w:hAnsi="宋体"/>
                <w:bCs/>
                <w:szCs w:val="21"/>
              </w:rPr>
            </w:pPr>
            <w:r>
              <w:rPr>
                <w:rFonts w:hAnsi="宋体"/>
                <w:bCs/>
                <w:szCs w:val="21"/>
              </w:rPr>
              <w:t>0-2</w:t>
            </w:r>
          </w:p>
        </w:tc>
      </w:tr>
      <w:bookmarkEnd w:id="2"/>
    </w:tbl>
    <w:p>
      <w:pPr>
        <w:pStyle w:val="10"/>
        <w:spacing w:line="440" w:lineRule="exact"/>
        <w:jc w:val="center"/>
        <w:rPr>
          <w:rFonts w:hAnsi="宋体"/>
        </w:rPr>
      </w:pPr>
      <w:r>
        <w:rPr>
          <w:rFonts w:hint="eastAsia"/>
        </w:rPr>
        <w:br w:type="page"/>
      </w:r>
      <w:bookmarkStart w:id="3" w:name="_Toc532545044"/>
      <w:r>
        <w:rPr>
          <w:rFonts w:hint="eastAsia" w:ascii="Times New Roman" w:hAnsi="Times New Roman"/>
          <w:b/>
          <w:sz w:val="36"/>
        </w:rPr>
        <w:t>第三章</w:t>
      </w:r>
      <w:r>
        <w:rPr>
          <w:rFonts w:ascii="Times New Roman" w:hAnsi="Times New Roman"/>
          <w:b/>
          <w:sz w:val="36"/>
        </w:rPr>
        <w:t xml:space="preserve">  </w:t>
      </w:r>
      <w:bookmarkEnd w:id="3"/>
      <w:bookmarkStart w:id="4" w:name="_Toc532545052"/>
      <w:r>
        <w:rPr>
          <w:rFonts w:ascii="Times New Roman" w:hAnsi="Times New Roman"/>
          <w:b/>
          <w:sz w:val="36"/>
        </w:rPr>
        <w:t xml:space="preserve"> </w:t>
      </w:r>
      <w:r>
        <w:rPr>
          <w:rFonts w:hint="eastAsia" w:ascii="Times New Roman" w:hAnsi="Times New Roman"/>
          <w:b/>
          <w:sz w:val="36"/>
        </w:rPr>
        <w:t>投标文件格式</w:t>
      </w:r>
      <w:bookmarkEnd w:id="4"/>
    </w:p>
    <w:p>
      <w:pPr>
        <w:snapToGrid w:val="0"/>
        <w:spacing w:line="360" w:lineRule="auto"/>
        <w:jc w:val="left"/>
        <w:rPr>
          <w:rFonts w:ascii="宋体" w:hAnsi="宋体" w:eastAsia="宋体"/>
          <w:b/>
          <w:szCs w:val="21"/>
        </w:rPr>
      </w:pPr>
      <w:bookmarkStart w:id="5" w:name="_Toc254970536"/>
      <w:bookmarkStart w:id="6" w:name="_Toc254970677"/>
      <w:r>
        <w:rPr>
          <w:rFonts w:hint="eastAsia" w:ascii="宋体" w:hAnsi="宋体" w:eastAsia="宋体"/>
          <w:b/>
          <w:szCs w:val="21"/>
        </w:rPr>
        <w:t>一、投标文件的组成</w:t>
      </w:r>
      <w:bookmarkEnd w:id="5"/>
      <w:bookmarkEnd w:id="6"/>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技术文件</w:t>
      </w:r>
      <w:r>
        <w:rPr>
          <w:rFonts w:hint="eastAsia" w:ascii="宋体" w:hAnsi="宋体" w:eastAsia="宋体"/>
          <w:szCs w:val="21"/>
        </w:rPr>
        <w:t>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10"/>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10"/>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tabs>
          <w:tab w:val="left" w:pos="1305"/>
        </w:tabs>
        <w:spacing w:line="360" w:lineRule="auto"/>
        <w:ind w:firstLine="210" w:firstLineChars="100"/>
        <w:rPr>
          <w:rFonts w:hint="eastAsia" w:ascii="宋体" w:hAnsi="宋体" w:eastAsia="宋体"/>
          <w:szCs w:val="21"/>
        </w:rPr>
      </w:pPr>
      <w:r>
        <w:rPr>
          <w:rFonts w:hint="eastAsia" w:ascii="宋体" w:hAnsi="宋体" w:eastAsia="宋体"/>
          <w:szCs w:val="21"/>
        </w:rPr>
        <w:t>（2）投标人投标截止日之前半年内连续三个月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hint="eastAsia"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spacing w:line="360" w:lineRule="auto"/>
        <w:ind w:firstLine="210" w:firstLineChars="100"/>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6</w:t>
      </w:r>
      <w:r>
        <w:rPr>
          <w:rFonts w:hint="eastAsia" w:ascii="宋体" w:hAnsi="宋体"/>
          <w:szCs w:val="21"/>
          <w:lang w:eastAsia="zh-CN"/>
        </w:rPr>
        <w:t>）商务条款偏离表；</w:t>
      </w:r>
    </w:p>
    <w:p>
      <w:pPr>
        <w:spacing w:line="360" w:lineRule="auto"/>
        <w:ind w:firstLine="210" w:firstLineChars="100"/>
        <w:rPr>
          <w:rFonts w:hint="default" w:eastAsia="宋体"/>
          <w:lang w:val="en-US" w:eastAsia="zh-CN"/>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w:t>
      </w:r>
      <w:r>
        <w:rPr>
          <w:rFonts w:hint="eastAsia" w:ascii="宋体" w:hAnsi="宋体" w:eastAsia="宋体" w:cs="Times New Roman"/>
          <w:spacing w:val="0"/>
          <w:kern w:val="2"/>
          <w:sz w:val="21"/>
          <w:szCs w:val="21"/>
          <w:lang w:val="en-US" w:eastAsia="zh-CN" w:bidi="ar-SA"/>
        </w:rPr>
        <w:t>中小企业声明函（</w:t>
      </w:r>
      <w:r>
        <w:rPr>
          <w:rFonts w:hint="eastAsia" w:ascii="宋体" w:hAnsi="宋体"/>
          <w:b/>
          <w:szCs w:val="21"/>
          <w:lang w:val="en-US" w:eastAsia="zh-CN"/>
        </w:rPr>
        <w:t>如有请提供）。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6"/>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w:t>
      </w:r>
    </w:p>
    <w:p>
      <w:pPr>
        <w:pStyle w:val="6"/>
        <w:ind w:firstLine="210" w:firstLineChars="100"/>
        <w:rPr>
          <w:rFonts w:hint="default"/>
          <w:lang w:val="en-US" w:eastAsia="zh-CN"/>
        </w:rPr>
      </w:pPr>
      <w:r>
        <w:rPr>
          <w:rFonts w:hint="eastAsia" w:ascii="宋体" w:hAnsi="宋体" w:eastAsia="宋体" w:cs="Times New Roman"/>
          <w:kern w:val="2"/>
          <w:sz w:val="21"/>
          <w:szCs w:val="21"/>
          <w:lang w:val="en-US" w:eastAsia="zh-CN" w:bidi="ar-SA"/>
        </w:rPr>
        <w:t>1.技术需求偏离表</w:t>
      </w:r>
      <w:r>
        <w:rPr>
          <w:rFonts w:hint="eastAsia" w:ascii="宋体" w:hAnsi="宋体" w:eastAsia="宋体" w:cs="Times New Roman"/>
          <w:b/>
          <w:kern w:val="2"/>
          <w:sz w:val="21"/>
          <w:szCs w:val="21"/>
          <w:lang w:val="en-US" w:eastAsia="zh-CN" w:bidi="ar-SA"/>
        </w:rPr>
        <w:t>（</w:t>
      </w:r>
      <w:r>
        <w:rPr>
          <w:rFonts w:hint="eastAsia" w:ascii="宋体" w:hAnsi="宋体" w:cs="Times New Roman"/>
          <w:b/>
          <w:kern w:val="2"/>
          <w:sz w:val="21"/>
          <w:szCs w:val="21"/>
          <w:lang w:val="en-US" w:eastAsia="zh-CN" w:bidi="ar-SA"/>
        </w:rPr>
        <w:t>必须提供</w:t>
      </w:r>
      <w:r>
        <w:rPr>
          <w:rFonts w:hint="eastAsia" w:ascii="宋体" w:hAnsi="宋体" w:eastAsia="宋体" w:cs="Times New Roman"/>
          <w:b/>
          <w:kern w:val="2"/>
          <w:sz w:val="21"/>
          <w:szCs w:val="21"/>
          <w:lang w:val="en-US" w:eastAsia="zh-CN" w:bidi="ar-SA"/>
        </w:rPr>
        <w:t>）</w:t>
      </w:r>
    </w:p>
    <w:p>
      <w:pPr>
        <w:pStyle w:val="6"/>
        <w:ind w:firstLine="210" w:firstLineChars="100"/>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2</w:t>
      </w:r>
      <w:r>
        <w:rPr>
          <w:rFonts w:hint="eastAsia" w:ascii="宋体" w:hAnsi="宋体" w:eastAsia="宋体" w:cs="Times New Roman"/>
          <w:kern w:val="2"/>
          <w:sz w:val="21"/>
          <w:szCs w:val="21"/>
          <w:lang w:val="en-US" w:eastAsia="zh-CN" w:bidi="ar-SA"/>
        </w:rPr>
        <w:t>.项目实施方案（如有请提供，格式自拟）</w:t>
      </w:r>
    </w:p>
    <w:p>
      <w:pPr>
        <w:ind w:firstLine="210" w:firstLineChars="100"/>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.售后服务（</w:t>
      </w:r>
      <w:r>
        <w:rPr>
          <w:rFonts w:hint="eastAsia" w:ascii="宋体" w:hAnsi="宋体" w:eastAsia="宋体" w:cs="Times New Roman"/>
          <w:kern w:val="2"/>
          <w:sz w:val="21"/>
          <w:szCs w:val="21"/>
          <w:lang w:val="en-US" w:eastAsia="zh-CN" w:bidi="ar-SA"/>
        </w:rPr>
        <w:t>如有请提供，</w:t>
      </w:r>
      <w:bookmarkStart w:id="9" w:name="_GoBack"/>
      <w:bookmarkEnd w:id="9"/>
      <w:r>
        <w:rPr>
          <w:rFonts w:hint="eastAsia" w:ascii="宋体" w:hAnsi="宋体" w:eastAsia="宋体" w:cs="Times New Roman"/>
          <w:kern w:val="2"/>
          <w:sz w:val="21"/>
          <w:szCs w:val="21"/>
          <w:lang w:val="en-US" w:eastAsia="zh-CN" w:bidi="ar-SA"/>
        </w:rPr>
        <w:t>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.产品出厂标准、质量检测报告（如有请提供，格式自拟）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.优惠条件：投标人承诺给予招标人的各种优惠条件，包括售后服务、备品备件、专用耗材等方面的优惠；投标人不得给予赠品或者与采购无关的其他商品、服务；（如有请提供，格式自拟）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.投标人对本项目的合理化建议和改进措施（如有请提供</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格式自拟）；</w:t>
      </w:r>
    </w:p>
    <w:p>
      <w:pPr>
        <w:snapToGrid w:val="0"/>
        <w:spacing w:line="380" w:lineRule="exact"/>
        <w:ind w:firstLine="210" w:firstLineChars="100"/>
        <w:jc w:val="left"/>
        <w:rPr>
          <w:rFonts w:hint="default" w:ascii="宋体" w:hAnsi="宋体"/>
          <w:szCs w:val="21"/>
          <w:lang w:val="en-US" w:eastAsia="zh-CN"/>
        </w:rPr>
      </w:pPr>
      <w:r>
        <w:rPr>
          <w:rFonts w:hint="eastAsia" w:ascii="宋体" w:hAnsi="宋体" w:cs="Times New Roman"/>
          <w:kern w:val="2"/>
          <w:sz w:val="21"/>
          <w:szCs w:val="21"/>
          <w:lang w:val="en-US" w:eastAsia="zh-CN" w:bidi="ar-SA"/>
        </w:rPr>
        <w:t>7</w:t>
      </w:r>
      <w:r>
        <w:rPr>
          <w:rFonts w:hint="eastAsia" w:ascii="宋体" w:hAnsi="宋体" w:eastAsia="宋体" w:cs="Times New Roman"/>
          <w:kern w:val="2"/>
          <w:sz w:val="21"/>
          <w:szCs w:val="21"/>
          <w:lang w:val="en-US" w:eastAsia="zh-CN" w:bidi="ar-SA"/>
        </w:rPr>
        <w:t>.除招标文件规定必须提供以外，投标人需要说明的其他文件和说明（</w:t>
      </w:r>
      <w:r>
        <w:rPr>
          <w:rFonts w:hint="eastAsia" w:ascii="宋体" w:hAnsi="宋体" w:cs="Times New Roman"/>
          <w:kern w:val="2"/>
          <w:sz w:val="21"/>
          <w:szCs w:val="21"/>
          <w:lang w:val="en-US" w:eastAsia="zh-CN" w:bidi="ar-SA"/>
        </w:rPr>
        <w:t>如有请提供，</w:t>
      </w:r>
      <w:r>
        <w:rPr>
          <w:rFonts w:hint="eastAsia" w:ascii="宋体" w:hAnsi="宋体" w:eastAsia="宋体" w:cs="Times New Roman"/>
          <w:kern w:val="2"/>
          <w:sz w:val="21"/>
          <w:szCs w:val="21"/>
          <w:lang w:val="en-US" w:eastAsia="zh-CN" w:bidi="ar-SA"/>
        </w:rPr>
        <w:t>格式自拟）。</w:t>
      </w: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pStyle w:val="20"/>
        <w:rPr>
          <w:rFonts w:hint="eastAsia" w:ascii="宋体" w:hAnsi="宋体"/>
          <w:b/>
          <w:sz w:val="24"/>
        </w:rPr>
      </w:pPr>
    </w:p>
    <w:p>
      <w:pPr>
        <w:pStyle w:val="20"/>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32"/>
          <w:szCs w:val="32"/>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10"/>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宋体" w:hAnsi="宋体" w:eastAsia="宋体"/>
          <w:szCs w:val="21"/>
        </w:rPr>
      </w:pPr>
      <w:r>
        <w:rPr>
          <w:rFonts w:hint="eastAsia" w:ascii="宋体" w:hAnsi="宋体"/>
          <w:szCs w:val="21"/>
        </w:rPr>
        <w:t xml:space="preserve">  </w:t>
      </w:r>
      <w:r>
        <w:rPr>
          <w:rFonts w:hint="eastAsia" w:ascii="宋体" w:hAnsi="宋体" w:eastAsia="宋体"/>
          <w:szCs w:val="21"/>
        </w:rPr>
        <w:t xml:space="preserve">                 </w:t>
      </w:r>
    </w:p>
    <w:p>
      <w:pPr>
        <w:snapToGrid w:val="0"/>
        <w:spacing w:line="360" w:lineRule="auto"/>
        <w:ind w:left="130" w:hanging="130" w:hangingChars="62"/>
        <w:rPr>
          <w:rFonts w:ascii="宋体" w:hAnsi="宋体" w:eastAsia="宋体"/>
          <w:szCs w:val="21"/>
        </w:rPr>
      </w:pPr>
      <w:r>
        <w:rPr>
          <w:rFonts w:hint="eastAsia" w:ascii="宋体" w:hAnsi="宋体" w:eastAsia="宋体"/>
          <w:szCs w:val="21"/>
        </w:rPr>
        <w:t xml:space="preserve"> </w:t>
      </w: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pPr>
        <w:snapToGrid w:val="0"/>
        <w:spacing w:line="360" w:lineRule="auto"/>
        <w:ind w:firstLine="1680" w:firstLineChars="800"/>
        <w:rPr>
          <w:rFonts w:ascii="宋体" w:hAnsi="宋体" w:eastAsia="宋体"/>
          <w:szCs w:val="21"/>
        </w:rPr>
      </w:pPr>
    </w:p>
    <w:p>
      <w:pPr>
        <w:spacing w:line="360" w:lineRule="auto"/>
        <w:rPr>
          <w:rFonts w:ascii="宋体" w:hAnsi="宋体" w:eastAsia="宋体"/>
          <w:szCs w:val="21"/>
        </w:rPr>
      </w:pPr>
      <w:r>
        <w:rPr>
          <w:rFonts w:ascii="宋体" w:hAnsi="宋体" w:eastAsia="宋体"/>
          <w:szCs w:val="21"/>
        </w:rPr>
        <w:t>法定代表人或其委托代理人（签字或盖章）：</w:t>
      </w:r>
    </w:p>
    <w:p>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pPr>
        <w:snapToGrid w:val="0"/>
        <w:spacing w:line="360" w:lineRule="auto"/>
        <w:ind w:firstLine="1995" w:firstLineChars="950"/>
        <w:rPr>
          <w:rFonts w:ascii="宋体" w:hAnsi="宋体" w:eastAsia="宋体"/>
          <w:szCs w:val="21"/>
        </w:rPr>
      </w:pPr>
    </w:p>
    <w:p>
      <w:pPr>
        <w:snapToGrid w:val="0"/>
        <w:spacing w:line="360" w:lineRule="auto"/>
        <w:rPr>
          <w:rFonts w:ascii="宋体" w:hAnsi="宋体" w:eastAsia="宋体"/>
          <w:szCs w:val="21"/>
        </w:rPr>
      </w:pPr>
      <w:r>
        <w:rPr>
          <w:rFonts w:hint="eastAsia" w:ascii="宋体" w:hAnsi="宋体" w:eastAsia="宋体"/>
          <w:szCs w:val="21"/>
        </w:rPr>
        <w:t>日期:_____年_____月_____日</w:t>
      </w:r>
    </w:p>
    <w:p>
      <w:pPr>
        <w:widowControl/>
        <w:spacing w:line="360" w:lineRule="auto"/>
        <w:jc w:val="left"/>
        <w:rPr>
          <w:rFonts w:hint="eastAsia" w:ascii="宋体" w:hAnsi="宋体"/>
          <w:b/>
          <w:sz w:val="24"/>
        </w:rPr>
      </w:pPr>
    </w:p>
    <w:p>
      <w:pPr>
        <w:widowControl/>
        <w:spacing w:line="360" w:lineRule="auto"/>
        <w:jc w:val="left"/>
        <w:rPr>
          <w:rFonts w:hint="eastAsia" w:ascii="宋体" w:hAnsi="宋体"/>
          <w:b/>
          <w:sz w:val="24"/>
        </w:rPr>
      </w:pPr>
    </w:p>
    <w:p>
      <w:pPr>
        <w:widowControl/>
        <w:spacing w:line="360" w:lineRule="auto"/>
        <w:jc w:val="left"/>
        <w:rPr>
          <w:rFonts w:hint="eastAsia" w:ascii="宋体" w:hAnsi="宋体"/>
          <w:b/>
          <w:sz w:val="24"/>
        </w:rPr>
      </w:pPr>
    </w:p>
    <w:p>
      <w:pPr>
        <w:widowControl/>
        <w:spacing w:line="360" w:lineRule="auto"/>
        <w:jc w:val="left"/>
        <w:rPr>
          <w:rFonts w:ascii="宋体" w:hAnsi="宋体"/>
          <w:b/>
          <w:sz w:val="24"/>
        </w:rPr>
      </w:pPr>
      <w:r>
        <w:rPr>
          <w:rFonts w:hint="eastAsia" w:ascii="宋体" w:hAnsi="宋体"/>
          <w:b/>
          <w:sz w:val="24"/>
        </w:rPr>
        <w:t xml:space="preserve">投标报价明细表格式： </w:t>
      </w:r>
    </w:p>
    <w:p>
      <w:pPr>
        <w:pStyle w:val="10"/>
        <w:snapToGrid w:val="0"/>
        <w:jc w:val="center"/>
        <w:rPr>
          <w:rFonts w:hAnsi="宋体"/>
          <w:b/>
          <w:sz w:val="32"/>
          <w:szCs w:val="32"/>
        </w:rPr>
      </w:pPr>
    </w:p>
    <w:p>
      <w:pPr>
        <w:pStyle w:val="10"/>
        <w:snapToGrid w:val="0"/>
        <w:jc w:val="center"/>
        <w:rPr>
          <w:rFonts w:hAnsi="宋体"/>
          <w:b/>
          <w:sz w:val="32"/>
          <w:szCs w:val="32"/>
        </w:rPr>
      </w:pPr>
      <w:r>
        <w:rPr>
          <w:rFonts w:hint="eastAsia" w:hAnsi="宋体"/>
          <w:b/>
          <w:sz w:val="32"/>
          <w:szCs w:val="32"/>
        </w:rPr>
        <w:t>投标报价明细表</w:t>
      </w:r>
    </w:p>
    <w:tbl>
      <w:tblPr>
        <w:tblStyle w:val="16"/>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r>
              <w:rPr>
                <w:rFonts w:hint="eastAsia" w:eastAsia="仿宋_GB2312"/>
                <w:lang w:val="en-US" w:eastAsia="zh-CN"/>
              </w:rPr>
              <w:t>货物</w:t>
            </w:r>
            <w:r>
              <w:rPr>
                <w:rFonts w:eastAsia="仿宋_GB2312"/>
              </w:rPr>
              <w:t>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10"/>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9"/>
        <w:tabs>
          <w:tab w:val="left" w:pos="939"/>
        </w:tabs>
        <w:snapToGrid w:val="0"/>
        <w:spacing w:line="46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23"/>
        <w:snapToGrid w:val="0"/>
        <w:spacing w:line="420" w:lineRule="exact"/>
        <w:ind w:firstLine="200"/>
        <w:rPr>
          <w:rFonts w:ascii="宋体" w:hAnsi="宋体"/>
          <w:sz w:val="21"/>
          <w:szCs w:val="21"/>
        </w:rPr>
      </w:pPr>
    </w:p>
    <w:p>
      <w:pPr>
        <w:snapToGrid w:val="0"/>
        <w:spacing w:line="360" w:lineRule="auto"/>
        <w:ind w:left="130" w:hanging="130" w:hangingChars="62"/>
        <w:rPr>
          <w:rFonts w:ascii="宋体" w:hAnsi="宋体" w:eastAsia="宋体"/>
          <w:szCs w:val="21"/>
        </w:rPr>
      </w:pP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pPr>
        <w:snapToGrid w:val="0"/>
        <w:spacing w:line="360" w:lineRule="auto"/>
        <w:ind w:firstLine="1680" w:firstLineChars="800"/>
        <w:rPr>
          <w:rFonts w:ascii="宋体" w:hAnsi="宋体" w:eastAsia="宋体"/>
          <w:szCs w:val="21"/>
        </w:rPr>
      </w:pPr>
    </w:p>
    <w:p>
      <w:pPr>
        <w:spacing w:line="360" w:lineRule="auto"/>
        <w:rPr>
          <w:rFonts w:ascii="宋体" w:hAnsi="宋体" w:eastAsia="宋体"/>
          <w:szCs w:val="21"/>
        </w:rPr>
      </w:pPr>
      <w:r>
        <w:rPr>
          <w:rFonts w:ascii="宋体" w:hAnsi="宋体" w:eastAsia="宋体"/>
          <w:szCs w:val="21"/>
        </w:rPr>
        <w:t>法定代表人或其委托代理人（签字或盖章）：</w:t>
      </w:r>
    </w:p>
    <w:p>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pPr>
        <w:snapToGrid w:val="0"/>
        <w:spacing w:line="360" w:lineRule="auto"/>
        <w:ind w:firstLine="1995" w:firstLineChars="950"/>
        <w:rPr>
          <w:rFonts w:ascii="宋体" w:hAnsi="宋体" w:eastAsia="宋体"/>
          <w:szCs w:val="21"/>
        </w:rPr>
      </w:pPr>
    </w:p>
    <w:p>
      <w:pPr>
        <w:snapToGrid w:val="0"/>
        <w:spacing w:line="360" w:lineRule="auto"/>
        <w:rPr>
          <w:rFonts w:ascii="宋体" w:hAnsi="宋体" w:eastAsia="宋体"/>
          <w:szCs w:val="21"/>
        </w:rPr>
      </w:pPr>
      <w:r>
        <w:rPr>
          <w:rFonts w:hint="eastAsia" w:ascii="宋体" w:hAnsi="宋体" w:eastAsia="宋体"/>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11"/>
      </w:pPr>
    </w:p>
    <w:p>
      <w:pPr>
        <w:pStyle w:val="11"/>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10"/>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7" w:hRule="atLeast"/>
        </w:trPr>
        <w:tc>
          <w:tcPr>
            <w:tcW w:w="6948" w:type="dxa"/>
            <w:noWrap w:val="0"/>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宋体" w:hAnsi="宋体" w:eastAsia="宋体"/>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宋体" w:hAnsi="宋体" w:eastAsia="宋体"/>
          <w:szCs w:val="21"/>
        </w:rPr>
      </w:pPr>
      <w:r>
        <w:rPr>
          <w:rFonts w:hint="eastAsia" w:ascii="宋体" w:hAnsi="宋体"/>
          <w:szCs w:val="21"/>
        </w:rPr>
        <w:t xml:space="preserve">                                           </w:t>
      </w:r>
      <w:r>
        <w:rPr>
          <w:rFonts w:hint="eastAsia" w:ascii="宋体" w:hAnsi="宋体" w:eastAsia="宋体"/>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hint="eastAsia" w:ascii="宋体" w:hAnsi="宋体"/>
          <w:szCs w:val="21"/>
        </w:rPr>
        <w:sectPr>
          <w:pgSz w:w="11906" w:h="16838"/>
          <w:pgMar w:top="1134" w:right="1134" w:bottom="1134" w:left="1134" w:header="720" w:footer="720" w:gutter="0"/>
          <w:cols w:space="720" w:num="1"/>
          <w:docGrid w:type="lines" w:linePitch="331" w:charSpace="0"/>
        </w:sectPr>
      </w:pPr>
      <w:r>
        <w:rPr>
          <w:rFonts w:hint="eastAsia" w:ascii="宋体" w:hAnsi="宋体"/>
          <w:szCs w:val="21"/>
        </w:rPr>
        <w:t>委托单位（公章，自然人除外）：</w:t>
      </w:r>
    </w:p>
    <w:p>
      <w:pPr>
        <w:pStyle w:val="4"/>
        <w:pageBreakBefore w:val="0"/>
        <w:widowControl w:val="0"/>
        <w:numPr>
          <w:ilvl w:val="0"/>
          <w:numId w:val="0"/>
        </w:numPr>
        <w:kinsoku/>
        <w:wordWrap/>
        <w:overflowPunct/>
        <w:topLinePunct w:val="0"/>
        <w:autoSpaceDE/>
        <w:autoSpaceDN/>
        <w:bidi w:val="0"/>
        <w:adjustRightInd/>
        <w:snapToGrid/>
        <w:spacing w:line="320" w:lineRule="exact"/>
        <w:ind w:left="400" w:leftChars="0"/>
        <w:jc w:val="both"/>
        <w:textAlignment w:val="auto"/>
        <w:rPr>
          <w:rFonts w:hint="eastAsia" w:ascii="宋体" w:hAnsi="宋体" w:eastAsia="宋体" w:cs="Times New Roman"/>
          <w:b/>
          <w:kern w:val="2"/>
          <w:sz w:val="24"/>
          <w:szCs w:val="24"/>
          <w:lang w:val="en-US" w:eastAsia="zh-CN" w:bidi="ar-SA"/>
        </w:rPr>
      </w:pPr>
      <w:bookmarkStart w:id="7" w:name="_Toc11303"/>
      <w:bookmarkStart w:id="8" w:name="_Toc30302"/>
      <w:r>
        <w:rPr>
          <w:rFonts w:hint="eastAsia" w:ascii="宋体" w:hAnsi="宋体" w:eastAsia="宋体" w:cs="Times New Roman"/>
          <w:b/>
          <w:kern w:val="2"/>
          <w:sz w:val="24"/>
          <w:szCs w:val="24"/>
          <w:lang w:val="en-US" w:eastAsia="zh-CN" w:bidi="ar-SA"/>
        </w:rPr>
        <w:t>商务条款偏离表</w:t>
      </w:r>
      <w:bookmarkEnd w:id="7"/>
      <w:bookmarkEnd w:id="8"/>
      <w:r>
        <w:rPr>
          <w:rFonts w:hint="eastAsia" w:ascii="宋体" w:hAnsi="宋体" w:eastAsia="宋体" w:cs="Times New Roman"/>
          <w:b/>
          <w:kern w:val="2"/>
          <w:sz w:val="24"/>
          <w:szCs w:val="24"/>
          <w:lang w:val="en-US" w:eastAsia="zh-CN" w:bidi="ar-SA"/>
        </w:rPr>
        <w:t>格式：</w:t>
      </w:r>
    </w:p>
    <w:p>
      <w:pPr>
        <w:jc w:val="center"/>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商务条款偏离表</w:t>
      </w:r>
    </w:p>
    <w:tbl>
      <w:tblPr>
        <w:tblStyle w:val="17"/>
        <w:tblpPr w:leftFromText="180" w:rightFromText="180" w:vertAnchor="text" w:horzAnchor="page" w:tblpXSpec="center" w:tblpY="292"/>
        <w:tblOverlap w:val="never"/>
        <w:tblW w:w="9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3724"/>
        <w:gridCol w:w="4012"/>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2"/>
                <w:szCs w:val="22"/>
                <w:vertAlign w:val="baseline"/>
                <w:lang w:eastAsia="zh-CN"/>
              </w:rPr>
            </w:pPr>
            <w:r>
              <w:rPr>
                <w:rFonts w:hint="eastAsia" w:ascii="宋体" w:hAnsi="宋体" w:eastAsia="宋体" w:cs="宋体"/>
                <w:b/>
                <w:bCs/>
                <w:sz w:val="22"/>
                <w:szCs w:val="22"/>
                <w:vertAlign w:val="baseline"/>
                <w:lang w:eastAsia="zh-CN"/>
              </w:rPr>
              <w:t>项号</w:t>
            </w: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2"/>
                <w:szCs w:val="22"/>
                <w:vertAlign w:val="baseline"/>
                <w:lang w:eastAsia="zh-CN"/>
              </w:rPr>
            </w:pPr>
            <w:r>
              <w:rPr>
                <w:rFonts w:hint="eastAsia" w:ascii="宋体" w:hAnsi="宋体" w:eastAsia="宋体" w:cs="宋体"/>
                <w:b/>
                <w:bCs/>
                <w:sz w:val="22"/>
                <w:szCs w:val="22"/>
                <w:vertAlign w:val="baseline"/>
                <w:lang w:eastAsia="zh-CN"/>
              </w:rPr>
              <w:t>采购文件的商务条款</w:t>
            </w:r>
          </w:p>
        </w:tc>
        <w:tc>
          <w:tcPr>
            <w:tcW w:w="40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2"/>
                <w:szCs w:val="22"/>
                <w:vertAlign w:val="baseline"/>
                <w:lang w:eastAsia="zh-CN"/>
              </w:rPr>
            </w:pPr>
            <w:r>
              <w:rPr>
                <w:rFonts w:hint="eastAsia" w:ascii="宋体" w:hAnsi="宋体" w:eastAsia="宋体" w:cs="宋体"/>
                <w:b/>
                <w:bCs/>
                <w:sz w:val="22"/>
                <w:szCs w:val="22"/>
                <w:vertAlign w:val="baseline"/>
                <w:lang w:eastAsia="zh-CN"/>
              </w:rPr>
              <w:t>投标文件承诺的商务条款</w:t>
            </w:r>
          </w:p>
        </w:tc>
        <w:tc>
          <w:tcPr>
            <w:tcW w:w="13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2"/>
                <w:szCs w:val="22"/>
                <w:vertAlign w:val="baseline"/>
                <w:lang w:eastAsia="zh-CN"/>
              </w:rPr>
            </w:pPr>
            <w:r>
              <w:rPr>
                <w:rFonts w:hint="eastAsia" w:ascii="宋体" w:hAnsi="宋体" w:eastAsia="宋体" w:cs="宋体"/>
                <w:b/>
                <w:bCs/>
                <w:sz w:val="22"/>
                <w:szCs w:val="22"/>
                <w:vertAlign w:val="baseline"/>
                <w:lang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2"/>
                <w:szCs w:val="22"/>
                <w:vertAlign w:val="baseline"/>
                <w:lang w:eastAsia="zh-CN"/>
              </w:rPr>
            </w:pP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2"/>
                <w:szCs w:val="22"/>
                <w:vertAlign w:val="baseline"/>
                <w:lang w:eastAsia="zh-CN"/>
              </w:rPr>
            </w:pPr>
          </w:p>
        </w:tc>
        <w:tc>
          <w:tcPr>
            <w:tcW w:w="40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2"/>
                <w:szCs w:val="22"/>
                <w:vertAlign w:val="baseline"/>
                <w:lang w:val="en-US" w:eastAsia="zh-CN" w:bidi="ar-SA"/>
              </w:rPr>
            </w:pPr>
          </w:p>
        </w:tc>
        <w:tc>
          <w:tcPr>
            <w:tcW w:w="13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2"/>
                <w:szCs w:val="22"/>
                <w:vertAlign w:val="baseline"/>
                <w:lang w:eastAsia="zh-CN"/>
              </w:rPr>
            </w:pP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2"/>
                <w:szCs w:val="22"/>
                <w:vertAlign w:val="baseline"/>
                <w:lang w:eastAsia="zh-CN"/>
              </w:rPr>
            </w:pPr>
          </w:p>
        </w:tc>
        <w:tc>
          <w:tcPr>
            <w:tcW w:w="40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2"/>
                <w:szCs w:val="22"/>
                <w:vertAlign w:val="baseline"/>
                <w:lang w:val="en-US" w:eastAsia="zh-CN" w:bidi="ar-SA"/>
              </w:rPr>
            </w:pPr>
          </w:p>
        </w:tc>
        <w:tc>
          <w:tcPr>
            <w:tcW w:w="13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2"/>
                <w:szCs w:val="22"/>
                <w:vertAlign w:val="baseline"/>
                <w:lang w:eastAsia="zh-CN"/>
              </w:rPr>
            </w:pP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2"/>
                <w:szCs w:val="22"/>
                <w:vertAlign w:val="baseline"/>
                <w:lang w:eastAsia="zh-CN"/>
              </w:rPr>
            </w:pPr>
          </w:p>
        </w:tc>
        <w:tc>
          <w:tcPr>
            <w:tcW w:w="40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2"/>
                <w:szCs w:val="22"/>
                <w:vertAlign w:val="baseline"/>
                <w:lang w:val="en-US" w:eastAsia="zh-CN" w:bidi="ar-SA"/>
              </w:rPr>
            </w:pPr>
          </w:p>
        </w:tc>
        <w:tc>
          <w:tcPr>
            <w:tcW w:w="13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2"/>
                <w:szCs w:val="22"/>
                <w:vertAlign w:val="baseline"/>
                <w:lang w:eastAsia="zh-CN"/>
              </w:rPr>
            </w:pP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2"/>
                <w:szCs w:val="22"/>
                <w:vertAlign w:val="baseline"/>
                <w:lang w:eastAsia="zh-CN"/>
              </w:rPr>
            </w:pPr>
          </w:p>
        </w:tc>
        <w:tc>
          <w:tcPr>
            <w:tcW w:w="40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2"/>
                <w:szCs w:val="22"/>
                <w:vertAlign w:val="baseline"/>
                <w:lang w:val="en-US" w:eastAsia="zh-CN" w:bidi="ar-SA"/>
              </w:rPr>
            </w:pPr>
          </w:p>
        </w:tc>
        <w:tc>
          <w:tcPr>
            <w:tcW w:w="13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2"/>
                <w:szCs w:val="22"/>
                <w:vertAlign w:val="baseline"/>
                <w:lang w:eastAsia="zh-CN"/>
              </w:rPr>
            </w:pP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2"/>
                <w:szCs w:val="22"/>
                <w:vertAlign w:val="baseline"/>
                <w:lang w:eastAsia="zh-CN"/>
              </w:rPr>
            </w:pPr>
          </w:p>
        </w:tc>
        <w:tc>
          <w:tcPr>
            <w:tcW w:w="40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2"/>
                <w:szCs w:val="22"/>
                <w:vertAlign w:val="baseline"/>
                <w:lang w:val="en-US" w:eastAsia="zh-CN" w:bidi="ar-SA"/>
              </w:rPr>
            </w:pPr>
          </w:p>
        </w:tc>
        <w:tc>
          <w:tcPr>
            <w:tcW w:w="13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lang w:eastAsia="zh-CN"/>
              </w:rPr>
            </w:pPr>
          </w:p>
        </w:tc>
      </w:tr>
    </w:tbl>
    <w:p>
      <w:pPr>
        <w:rPr>
          <w:rFonts w:hint="eastAsia" w:ascii="宋体" w:hAnsi="宋体" w:eastAsia="宋体" w:cs="Times New Roman"/>
          <w:b/>
          <w:kern w:val="2"/>
          <w:sz w:val="24"/>
          <w:szCs w:val="24"/>
          <w:lang w:val="en-US" w:eastAsia="zh-CN" w:bidi="ar-SA"/>
        </w:rPr>
      </w:pPr>
    </w:p>
    <w:p>
      <w:pPr>
        <w:rPr>
          <w:rFonts w:hint="eastAsia" w:ascii="宋体" w:hAnsi="宋体" w:eastAsia="宋体" w:cs="Times New Roman"/>
          <w:b/>
          <w:kern w:val="2"/>
          <w:sz w:val="24"/>
          <w:szCs w:val="24"/>
          <w:lang w:val="en-US" w:eastAsia="zh-CN" w:bidi="ar-SA"/>
        </w:rPr>
      </w:pPr>
    </w:p>
    <w:p>
      <w:pPr>
        <w:rPr>
          <w:rFonts w:hint="eastAsia" w:ascii="宋体" w:hAnsi="宋体" w:eastAsia="宋体" w:cs="Times New Roman"/>
          <w:b/>
          <w:kern w:val="2"/>
          <w:sz w:val="24"/>
          <w:szCs w:val="24"/>
          <w:lang w:val="en-US" w:eastAsia="zh-CN" w:bidi="ar-SA"/>
        </w:rPr>
      </w:pPr>
    </w:p>
    <w:p>
      <w:pPr>
        <w:snapToGrid w:val="0"/>
        <w:spacing w:line="360" w:lineRule="auto"/>
        <w:ind w:left="130" w:hanging="130" w:hangingChars="62"/>
        <w:rPr>
          <w:rFonts w:ascii="宋体" w:hAnsi="宋体" w:eastAsia="宋体"/>
          <w:szCs w:val="21"/>
        </w:rPr>
      </w:pP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pPr>
        <w:snapToGrid w:val="0"/>
        <w:spacing w:line="360" w:lineRule="auto"/>
        <w:ind w:firstLine="1680" w:firstLineChars="800"/>
        <w:rPr>
          <w:rFonts w:ascii="宋体" w:hAnsi="宋体" w:eastAsia="宋体"/>
          <w:szCs w:val="21"/>
        </w:rPr>
      </w:pPr>
    </w:p>
    <w:p>
      <w:pPr>
        <w:spacing w:line="360" w:lineRule="auto"/>
        <w:rPr>
          <w:rFonts w:ascii="宋体" w:hAnsi="宋体" w:eastAsia="宋体"/>
          <w:szCs w:val="21"/>
        </w:rPr>
      </w:pPr>
      <w:r>
        <w:rPr>
          <w:rFonts w:ascii="宋体" w:hAnsi="宋体" w:eastAsia="宋体"/>
          <w:szCs w:val="21"/>
        </w:rPr>
        <w:t>法定代表人或其委托代理人（签字或盖章）：</w:t>
      </w:r>
    </w:p>
    <w:p>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pPr>
        <w:snapToGrid w:val="0"/>
        <w:spacing w:line="360" w:lineRule="auto"/>
        <w:ind w:firstLine="1995" w:firstLineChars="950"/>
        <w:rPr>
          <w:rFonts w:ascii="宋体" w:hAnsi="宋体" w:eastAsia="宋体"/>
          <w:szCs w:val="21"/>
        </w:rPr>
      </w:pPr>
    </w:p>
    <w:p>
      <w:pPr>
        <w:snapToGrid w:val="0"/>
        <w:spacing w:line="360" w:lineRule="auto"/>
        <w:rPr>
          <w:rFonts w:ascii="宋体" w:hAnsi="宋体" w:eastAsia="宋体"/>
          <w:szCs w:val="21"/>
        </w:rPr>
      </w:pPr>
      <w:r>
        <w:rPr>
          <w:rFonts w:hint="eastAsia" w:ascii="宋体" w:hAnsi="宋体" w:eastAsia="宋体"/>
          <w:szCs w:val="21"/>
        </w:rPr>
        <w:t>日期:_____年_____月_____日</w:t>
      </w:r>
    </w:p>
    <w:p>
      <w:pPr>
        <w:rPr>
          <w:rFonts w:hint="eastAsia" w:ascii="宋体" w:hAnsi="宋体" w:eastAsia="宋体" w:cs="Times New Roman"/>
          <w:b/>
          <w:kern w:val="2"/>
          <w:sz w:val="24"/>
          <w:szCs w:val="24"/>
          <w:lang w:val="en-US" w:eastAsia="zh-CN" w:bidi="ar-SA"/>
        </w:rPr>
        <w:sectPr>
          <w:pgSz w:w="11906" w:h="16838"/>
          <w:pgMar w:top="1134" w:right="1134" w:bottom="1134" w:left="1134" w:header="720" w:footer="720" w:gutter="0"/>
          <w:cols w:space="720" w:num="1"/>
          <w:docGrid w:type="lines" w:linePitch="331" w:charSpace="0"/>
        </w:sectPr>
      </w:pPr>
    </w:p>
    <w:p>
      <w:pPr>
        <w:pStyle w:val="10"/>
        <w:ind w:firstLine="3313" w:firstLineChars="1100"/>
        <w:jc w:val="both"/>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中小企业声明函</w:t>
      </w:r>
    </w:p>
    <w:p>
      <w:pPr>
        <w:pStyle w:val="7"/>
        <w:spacing w:line="240" w:lineRule="auto"/>
        <w:ind w:firstLine="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p>
    <w:p>
      <w:pPr>
        <w:pStyle w:val="7"/>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1、本声明函主要供参加政府采购活动的中小企业填写，非中小企业无需填写。</w:t>
      </w:r>
    </w:p>
    <w:p>
      <w:pPr>
        <w:pStyle w:val="7"/>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2、小型、微型企业提供中型企业提供的服务的，视同为中型企业。</w:t>
      </w:r>
    </w:p>
    <w:p>
      <w:pPr>
        <w:pStyle w:val="7"/>
        <w:spacing w:line="240" w:lineRule="auto"/>
        <w:ind w:firstLine="404" w:firstLineChars="200"/>
        <w:rPr>
          <w:rFonts w:hint="default" w:ascii="Times New Roman" w:hAnsi="Times New Roman" w:eastAsia="宋体" w:cs="Times New Roman"/>
          <w:color w:val="auto"/>
          <w:sz w:val="21"/>
          <w:szCs w:val="21"/>
          <w:highlight w:val="none"/>
        </w:rPr>
      </w:pPr>
    </w:p>
    <w:p>
      <w:pPr>
        <w:pStyle w:val="6"/>
        <w:spacing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本公司郑重声明，根据《政府采购促进中小企业发展管理办法》（财库﹝2020﹞46号）的规定，本公司参加</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的</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（标的名称）</w:t>
      </w:r>
      <w:r>
        <w:rPr>
          <w:rFonts w:hint="default" w:ascii="Times New Roman" w:hAnsi="Times New Roman" w:eastAsia="宋体" w:cs="Times New Roman"/>
          <w:color w:val="auto"/>
          <w:szCs w:val="21"/>
          <w:highlight w:val="none"/>
        </w:rPr>
        <w:t>，属于</w:t>
      </w:r>
      <w:r>
        <w:rPr>
          <w:rFonts w:hint="default" w:ascii="Times New Roman" w:hAnsi="Times New Roman" w:eastAsia="宋体" w:cs="Times New Roman"/>
          <w:color w:val="auto"/>
          <w:szCs w:val="21"/>
          <w:highlight w:val="none"/>
          <w:u w:val="single"/>
        </w:rPr>
        <w:t>（采购文件中明确的所属行业）</w:t>
      </w:r>
      <w:r>
        <w:rPr>
          <w:rFonts w:hint="default" w:ascii="Times New Roman" w:hAnsi="Times New Roman" w:eastAsia="宋体" w:cs="Times New Roman"/>
          <w:color w:val="auto"/>
          <w:szCs w:val="21"/>
          <w:highlight w:val="none"/>
        </w:rPr>
        <w:t>；承接企业为</w:t>
      </w:r>
      <w:r>
        <w:rPr>
          <w:rFonts w:hint="default" w:ascii="Times New Roman" w:hAnsi="Times New Roman" w:eastAsia="宋体" w:cs="Times New Roman"/>
          <w:color w:val="auto"/>
          <w:szCs w:val="21"/>
          <w:highlight w:val="none"/>
          <w:u w:val="single"/>
        </w:rPr>
        <w:t>（企业名称）</w:t>
      </w:r>
      <w:r>
        <w:rPr>
          <w:rFonts w:hint="default" w:ascii="Times New Roman" w:hAnsi="Times New Roman" w:eastAsia="宋体" w:cs="Times New Roman"/>
          <w:color w:val="auto"/>
          <w:szCs w:val="21"/>
          <w:highlight w:val="none"/>
        </w:rPr>
        <w:t>，从业人员</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人，营业收入为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万元，资产总额为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万元，属于</w:t>
      </w:r>
      <w:r>
        <w:rPr>
          <w:rFonts w:hint="default" w:ascii="Times New Roman" w:hAnsi="Times New Roman" w:eastAsia="宋体" w:cs="Times New Roman"/>
          <w:color w:val="auto"/>
          <w:szCs w:val="21"/>
          <w:highlight w:val="none"/>
          <w:u w:val="single"/>
        </w:rPr>
        <w:t>（中型企业、小型企业、微型企业）</w:t>
      </w:r>
      <w:r>
        <w:rPr>
          <w:rFonts w:hint="default" w:ascii="Times New Roman" w:hAnsi="Times New Roman" w:eastAsia="宋体" w:cs="Times New Roman"/>
          <w:color w:val="auto"/>
          <w:szCs w:val="21"/>
          <w:highlight w:val="none"/>
        </w:rPr>
        <w:t>；</w:t>
      </w:r>
    </w:p>
    <w:p>
      <w:pPr>
        <w:pStyle w:val="6"/>
        <w:spacing w:before="34" w:line="500" w:lineRule="exact"/>
        <w:ind w:right="1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pPr>
        <w:pStyle w:val="6"/>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以上企业，不属于大企业的分支机构，不存在控股股东为大企业的情形，也不存在与大企业的负责人为同一人的情形。</w:t>
      </w:r>
    </w:p>
    <w:p>
      <w:pPr>
        <w:pStyle w:val="6"/>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本企业对上述声明内容的真实性负责。如有虚假，将依法承担相应责任。</w:t>
      </w:r>
    </w:p>
    <w:p>
      <w:pPr>
        <w:pStyle w:val="10"/>
        <w:spacing w:line="360" w:lineRule="auto"/>
        <w:ind w:firstLine="420" w:firstLineChars="200"/>
        <w:rPr>
          <w:rFonts w:hint="default" w:ascii="Times New Roman" w:hAnsi="Times New Roman" w:eastAsia="宋体" w:cs="Times New Roman"/>
          <w:color w:val="auto"/>
          <w:szCs w:val="21"/>
          <w:highlight w:val="none"/>
        </w:rPr>
      </w:pPr>
    </w:p>
    <w:p>
      <w:pPr>
        <w:pStyle w:val="10"/>
        <w:spacing w:line="360" w:lineRule="auto"/>
        <w:ind w:firstLine="420" w:firstLineChars="200"/>
        <w:rPr>
          <w:rFonts w:hint="default" w:ascii="Times New Roman" w:hAnsi="Times New Roman" w:eastAsia="宋体" w:cs="Times New Roman"/>
          <w:color w:val="auto"/>
          <w:szCs w:val="21"/>
          <w:highlight w:val="none"/>
        </w:rPr>
      </w:pPr>
    </w:p>
    <w:p>
      <w:pPr>
        <w:snapToGrid w:val="0"/>
        <w:spacing w:line="360" w:lineRule="auto"/>
        <w:ind w:firstLine="5040" w:firstLineChars="21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投标人名称(签章)：</w:t>
      </w:r>
    </w:p>
    <w:p>
      <w:pPr>
        <w:snapToGrid w:val="0"/>
        <w:spacing w:line="360" w:lineRule="auto"/>
        <w:ind w:firstLine="5160" w:firstLineChars="215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日期</w:t>
      </w:r>
      <w:r>
        <w:rPr>
          <w:rFonts w:hint="default" w:ascii="Times New Roman" w:hAnsi="Times New Roman" w:eastAsia="宋体" w:cs="Times New Roman"/>
          <w:color w:val="auto"/>
          <w:kern w:val="0"/>
          <w:sz w:val="24"/>
          <w:highlight w:val="none"/>
        </w:rPr>
        <w:t xml:space="preserve">：  年  </w:t>
      </w:r>
      <w:r>
        <w:rPr>
          <w:rFonts w:hint="default" w:ascii="Times New Roman" w:hAnsi="Times New Roman" w:eastAsia="宋体" w:cs="Times New Roman"/>
          <w:color w:val="auto"/>
          <w:kern w:val="0"/>
          <w:sz w:val="24"/>
          <w:highlight w:val="none"/>
          <w:lang w:val="zh-CN"/>
        </w:rPr>
        <w:t>月</w:t>
      </w:r>
      <w:r>
        <w:rPr>
          <w:rFonts w:hint="default" w:ascii="Times New Roman" w:hAnsi="Times New Roman" w:eastAsia="宋体" w:cs="Times New Roman"/>
          <w:color w:val="auto"/>
          <w:kern w:val="0"/>
          <w:sz w:val="24"/>
          <w:highlight w:val="none"/>
        </w:rPr>
        <w:t xml:space="preserve">   </w:t>
      </w:r>
      <w:r>
        <w:rPr>
          <w:rFonts w:hint="default" w:ascii="Times New Roman" w:hAnsi="Times New Roman" w:eastAsia="宋体" w:cs="Times New Roman"/>
          <w:color w:val="auto"/>
          <w:kern w:val="0"/>
          <w:sz w:val="24"/>
          <w:highlight w:val="none"/>
          <w:lang w:val="zh-CN"/>
        </w:rPr>
        <w:t>日</w:t>
      </w:r>
    </w:p>
    <w:p>
      <w:pPr>
        <w:pStyle w:val="10"/>
        <w:spacing w:line="360" w:lineRule="auto"/>
        <w:ind w:firstLine="420" w:firstLineChars="200"/>
        <w:rPr>
          <w:rFonts w:hint="default" w:ascii="Times New Roman" w:hAnsi="Times New Roman" w:eastAsia="宋体" w:cs="Times New Roman"/>
          <w:color w:val="auto"/>
          <w:szCs w:val="21"/>
          <w:highlight w:val="none"/>
        </w:rPr>
      </w:pPr>
    </w:p>
    <w:p>
      <w:p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注：</w:t>
      </w:r>
    </w:p>
    <w:p>
      <w:pPr>
        <w:numPr>
          <w:ilvl w:val="0"/>
          <w:numId w:val="15"/>
        </w:num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从业人员、营业收入、资产总额填报上一年度数据，无上一年度数据的新成立企业可不填报。</w:t>
      </w:r>
    </w:p>
    <w:p>
      <w:pPr>
        <w:snapToGrid w:val="0"/>
        <w:spacing w:before="50" w:after="165" w:afterLines="50" w:line="360" w:lineRule="auto"/>
        <w:ind w:firstLine="300" w:firstLineChars="15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pPr>
        <w:pStyle w:val="4"/>
      </w:pPr>
    </w:p>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r>
        <w:rPr>
          <w:rFonts w:hint="default" w:ascii="Times New Roman" w:hAnsi="Times New Roman" w:eastAsia="宋体" w:cs="Times New Roman"/>
          <w:color w:val="auto"/>
          <w:sz w:val="40"/>
          <w:szCs w:val="40"/>
        </w:rPr>
        <w:t>中小微企业划型标准</w:t>
      </w:r>
    </w:p>
    <w:tbl>
      <w:tblPr>
        <w:tblStyle w:val="16"/>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中型</w:t>
            </w:r>
          </w:p>
        </w:tc>
        <w:tc>
          <w:tcPr>
            <w:tcW w:w="144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小型</w:t>
            </w:r>
          </w:p>
        </w:tc>
        <w:tc>
          <w:tcPr>
            <w:tcW w:w="925"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农、林、牧、渔</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工业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建筑业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6000≤Y＜80000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300≤Y＜6000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300≤Z＜5000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批发业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5≤X＜20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零售业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10≤X＜50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交通运输业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200≤Y＜3000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仓储业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邮政业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住宿业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餐饮业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信息传输业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1000≤Y＜200000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物业管理</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8000≤Z＜120000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100≤Z＜8000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bl>
    <w:p>
      <w:pPr>
        <w:spacing w:line="360" w:lineRule="auto"/>
        <w:ind w:firstLine="525" w:firstLineChars="25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pPr>
        <w:widowControl/>
        <w:jc w:val="left"/>
        <w:rPr>
          <w:rFonts w:hint="default" w:ascii="Times New Roman" w:hAnsi="Times New Roman" w:eastAsia="宋体" w:cs="Times New Roman"/>
          <w:color w:val="auto"/>
          <w:szCs w:val="20"/>
        </w:rPr>
        <w:sectPr>
          <w:pgSz w:w="11906" w:h="16838"/>
          <w:pgMar w:top="1134" w:right="1134" w:bottom="1134" w:left="1134" w:header="720" w:footer="720" w:gutter="0"/>
          <w:cols w:space="720" w:num="1"/>
          <w:docGrid w:type="lines" w:linePitch="331" w:charSpace="0"/>
        </w:sectPr>
      </w:pPr>
    </w:p>
    <w:p>
      <w:pPr>
        <w:pStyle w:val="10"/>
        <w:spacing w:line="500" w:lineRule="exact"/>
        <w:jc w:val="left"/>
        <w:rPr>
          <w:rFonts w:hint="eastAsia" w:ascii="宋体" w:hAnsi="宋体"/>
          <w:b/>
          <w:sz w:val="24"/>
        </w:rPr>
      </w:pPr>
      <w:r>
        <w:rPr>
          <w:rFonts w:hint="eastAsia" w:ascii="宋体" w:hAnsi="宋体"/>
          <w:b/>
          <w:sz w:val="24"/>
        </w:rPr>
        <w:t>技术需求偏离表格式：</w:t>
      </w:r>
    </w:p>
    <w:p>
      <w:pPr>
        <w:pStyle w:val="10"/>
        <w:spacing w:beforeLines="0" w:afterLines="0" w:line="600" w:lineRule="exact"/>
        <w:ind w:firstLine="480" w:firstLineChars="200"/>
        <w:rPr>
          <w:rFonts w:hint="default" w:hAnsi="宋体"/>
          <w:color w:val="auto"/>
          <w:sz w:val="24"/>
          <w:szCs w:val="24"/>
          <w:highlight w:val="none"/>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w:t>
      </w:r>
      <w:r>
        <w:rPr>
          <w:rFonts w:hint="eastAsia" w:hAnsi="宋体"/>
          <w:color w:val="auto"/>
          <w:sz w:val="24"/>
          <w:szCs w:val="24"/>
          <w:highlight w:val="none"/>
          <w:lang w:val="en-US" w:eastAsia="zh-CN"/>
        </w:rPr>
        <w:t>一</w:t>
      </w:r>
      <w:r>
        <w:rPr>
          <w:rFonts w:hint="eastAsia" w:hAnsi="宋体"/>
          <w:color w:val="auto"/>
          <w:sz w:val="24"/>
          <w:szCs w:val="24"/>
          <w:highlight w:val="none"/>
        </w:rPr>
        <w:t>章“服务需求一览表”中的</w:t>
      </w:r>
      <w:r>
        <w:rPr>
          <w:rFonts w:hint="eastAsia" w:hAnsi="宋体"/>
          <w:b/>
          <w:color w:val="auto"/>
          <w:sz w:val="28"/>
          <w:szCs w:val="28"/>
          <w:highlight w:val="none"/>
        </w:rPr>
        <w:t>采购清单及服务参数</w:t>
      </w:r>
      <w:r>
        <w:rPr>
          <w:rFonts w:hint="eastAsia" w:hAnsi="宋体"/>
          <w:color w:val="auto"/>
          <w:sz w:val="24"/>
          <w:szCs w:val="24"/>
          <w:highlight w:val="none"/>
        </w:rPr>
        <w:t>详细填写相应的具体内容。“偏离说明”一栏应当选择“正偏离”、“负偏离”或“无偏离”进行填写。</w:t>
      </w:r>
    </w:p>
    <w:p>
      <w:pPr>
        <w:pStyle w:val="5"/>
        <w:rPr>
          <w:rFonts w:hint="eastAsia"/>
        </w:rPr>
      </w:pPr>
    </w:p>
    <w:p>
      <w:pPr>
        <w:pStyle w:val="10"/>
        <w:spacing w:line="500" w:lineRule="exact"/>
        <w:jc w:val="center"/>
      </w:pPr>
      <w:r>
        <w:rPr>
          <w:rFonts w:hint="eastAsia" w:ascii="仿宋" w:hAnsi="仿宋" w:eastAsia="仿宋" w:cs="仿宋"/>
          <w:b/>
          <w:sz w:val="32"/>
          <w:szCs w:val="32"/>
        </w:rPr>
        <w:t>技术需求偏离表</w:t>
      </w:r>
    </w:p>
    <w:tbl>
      <w:tblPr>
        <w:tblStyle w:val="16"/>
        <w:tblW w:w="9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626"/>
        <w:gridCol w:w="2677"/>
        <w:gridCol w:w="1316"/>
        <w:gridCol w:w="2509"/>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rPr>
              <w:t>项号</w:t>
            </w:r>
          </w:p>
        </w:tc>
        <w:tc>
          <w:tcPr>
            <w:tcW w:w="4303"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rPr>
              <w:t>招标文件需求</w:t>
            </w:r>
          </w:p>
        </w:tc>
        <w:tc>
          <w:tcPr>
            <w:tcW w:w="38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rPr>
              <w:t>投标文件承诺</w:t>
            </w:r>
          </w:p>
        </w:tc>
        <w:tc>
          <w:tcPr>
            <w:tcW w:w="10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lang w:eastAsia="zh-CN"/>
              </w:rPr>
              <w:t>货物</w:t>
            </w:r>
            <w:r>
              <w:rPr>
                <w:rFonts w:hint="eastAsia" w:ascii="宋体" w:hAnsi="宋体" w:cs="宋体"/>
                <w:szCs w:val="21"/>
              </w:rPr>
              <w:t>名称</w:t>
            </w: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lang w:eastAsia="zh-CN"/>
              </w:rPr>
              <w:t>技术参数要求</w:t>
            </w: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lang w:eastAsia="zh-CN"/>
              </w:rPr>
              <w:t>货物</w:t>
            </w:r>
            <w:r>
              <w:rPr>
                <w:rFonts w:hint="eastAsia" w:ascii="宋体" w:hAnsi="宋体" w:cs="宋体"/>
                <w:szCs w:val="21"/>
              </w:rPr>
              <w:t>名称</w:t>
            </w: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rPr>
              <w:t>技术参数</w:t>
            </w:r>
          </w:p>
        </w:tc>
        <w:tc>
          <w:tcPr>
            <w:tcW w:w="10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bl>
    <w:p>
      <w:pPr>
        <w:pStyle w:val="10"/>
        <w:spacing w:beforeLines="0" w:afterLines="0" w:line="360" w:lineRule="auto"/>
        <w:rPr>
          <w:rFonts w:hint="default" w:hAnsi="宋体"/>
          <w:color w:val="auto"/>
          <w:sz w:val="21"/>
          <w:szCs w:val="21"/>
          <w:highlight w:val="none"/>
        </w:rPr>
      </w:pPr>
      <w:r>
        <w:rPr>
          <w:rFonts w:hint="eastAsia" w:hAnsi="宋体"/>
          <w:color w:val="auto"/>
          <w:sz w:val="21"/>
          <w:szCs w:val="21"/>
          <w:highlight w:val="none"/>
        </w:rPr>
        <w:t>注：</w:t>
      </w:r>
    </w:p>
    <w:p>
      <w:pPr>
        <w:pStyle w:val="10"/>
        <w:spacing w:beforeLines="0" w:afterLines="0" w:line="360" w:lineRule="auto"/>
        <w:rPr>
          <w:rFonts w:hint="default" w:hAnsi="宋体"/>
          <w:color w:val="auto"/>
          <w:sz w:val="21"/>
          <w:szCs w:val="21"/>
          <w:highlight w:val="none"/>
        </w:rPr>
      </w:pPr>
      <w:r>
        <w:rPr>
          <w:rFonts w:hint="eastAsia" w:hAnsi="宋体" w:cs="宋体"/>
          <w:color w:val="auto"/>
          <w:sz w:val="21"/>
          <w:szCs w:val="21"/>
          <w:highlight w:val="none"/>
        </w:rPr>
        <w:t>1.</w:t>
      </w:r>
      <w:r>
        <w:rPr>
          <w:rFonts w:hint="eastAsia" w:hAnsi="宋体"/>
          <w:color w:val="auto"/>
          <w:sz w:val="21"/>
          <w:szCs w:val="21"/>
          <w:highlight w:val="none"/>
        </w:rPr>
        <w:t>表格内容均需按要求填写并盖章，不得留空，否则按投标无效处理。</w:t>
      </w:r>
    </w:p>
    <w:p>
      <w:pPr>
        <w:pStyle w:val="10"/>
        <w:spacing w:beforeLines="0" w:afterLines="0" w:line="360" w:lineRule="auto"/>
        <w:rPr>
          <w:rFonts w:hint="default" w:hAnsi="宋体"/>
          <w:color w:val="auto"/>
          <w:sz w:val="21"/>
          <w:szCs w:val="21"/>
          <w:highlight w:val="none"/>
        </w:rPr>
      </w:pPr>
      <w:r>
        <w:rPr>
          <w:rFonts w:hint="eastAsia" w:hAnsi="宋体"/>
          <w:color w:val="auto"/>
          <w:sz w:val="21"/>
          <w:szCs w:val="21"/>
          <w:highlight w:val="none"/>
        </w:rPr>
        <w:t>2.当投标文件的服务内容低于招标文件要求时，投标人应当如实写明“负偏离”，否则视为虚假应标。</w:t>
      </w:r>
    </w:p>
    <w:p>
      <w:pPr>
        <w:snapToGrid w:val="0"/>
        <w:spacing w:line="360" w:lineRule="auto"/>
        <w:ind w:left="208" w:leftChars="99" w:firstLine="1961" w:firstLineChars="934"/>
        <w:rPr>
          <w:rFonts w:ascii="宋体" w:hAnsi="宋体" w:eastAsia="宋体"/>
          <w:szCs w:val="21"/>
        </w:rPr>
      </w:pP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pPr>
        <w:snapToGrid w:val="0"/>
        <w:spacing w:line="360" w:lineRule="auto"/>
        <w:ind w:firstLine="1680" w:firstLineChars="800"/>
        <w:rPr>
          <w:rFonts w:ascii="宋体" w:hAnsi="宋体" w:eastAsia="宋体"/>
          <w:szCs w:val="21"/>
        </w:rPr>
      </w:pPr>
    </w:p>
    <w:p>
      <w:pPr>
        <w:spacing w:line="360" w:lineRule="auto"/>
        <w:ind w:firstLine="2100" w:firstLineChars="1000"/>
        <w:rPr>
          <w:rFonts w:ascii="宋体" w:hAnsi="宋体" w:eastAsia="宋体"/>
          <w:szCs w:val="21"/>
        </w:rPr>
      </w:pPr>
      <w:r>
        <w:rPr>
          <w:rFonts w:ascii="宋体" w:hAnsi="宋体" w:eastAsia="宋体"/>
          <w:szCs w:val="21"/>
        </w:rPr>
        <w:t>法定代表人或其委托代理人（签字或盖章）：</w:t>
      </w:r>
    </w:p>
    <w:p>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pPr>
        <w:pStyle w:val="15"/>
        <w:ind w:left="0" w:leftChars="0" w:firstLine="2310" w:firstLineChars="1100"/>
      </w:pPr>
      <w:r>
        <w:rPr>
          <w:rFonts w:hint="eastAsia" w:ascii="宋体" w:hAnsi="宋体" w:eastAsia="宋体"/>
          <w:szCs w:val="21"/>
        </w:rPr>
        <w:t>日期:_____年_____月_____日</w:t>
      </w:r>
    </w:p>
    <w:p>
      <w:pPr>
        <w:pStyle w:val="15"/>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773DF"/>
    <w:multiLevelType w:val="singleLevel"/>
    <w:tmpl w:val="026773DF"/>
    <w:lvl w:ilvl="0" w:tentative="0">
      <w:start w:val="1"/>
      <w:numFmt w:val="decimal"/>
      <w:lvlText w:val="%1."/>
      <w:lvlJc w:val="left"/>
      <w:pPr>
        <w:tabs>
          <w:tab w:val="left" w:pos="312"/>
        </w:tabs>
      </w:pPr>
    </w:lvl>
  </w:abstractNum>
  <w:abstractNum w:abstractNumId="1">
    <w:nsid w:val="09AF34ED"/>
    <w:multiLevelType w:val="multilevel"/>
    <w:tmpl w:val="09AF34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0E58C3"/>
    <w:multiLevelType w:val="multilevel"/>
    <w:tmpl w:val="0E0E58C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F5603A9"/>
    <w:multiLevelType w:val="multilevel"/>
    <w:tmpl w:val="0F5603A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0A65F39"/>
    <w:multiLevelType w:val="multilevel"/>
    <w:tmpl w:val="10A65F3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8800BB5"/>
    <w:multiLevelType w:val="multilevel"/>
    <w:tmpl w:val="18800BB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DF0385C"/>
    <w:multiLevelType w:val="multilevel"/>
    <w:tmpl w:val="1DF0385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4E409BB"/>
    <w:multiLevelType w:val="multilevel"/>
    <w:tmpl w:val="24E409BB"/>
    <w:lvl w:ilvl="0" w:tentative="0">
      <w:start w:val="1"/>
      <w:numFmt w:val="decimal"/>
      <w:pStyle w:val="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9">
    <w:nsid w:val="3D4135E2"/>
    <w:multiLevelType w:val="multilevel"/>
    <w:tmpl w:val="3D4135E2"/>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12707A6"/>
    <w:multiLevelType w:val="multilevel"/>
    <w:tmpl w:val="512707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9820D96"/>
    <w:multiLevelType w:val="multilevel"/>
    <w:tmpl w:val="59820D9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A5C195D"/>
    <w:multiLevelType w:val="multilevel"/>
    <w:tmpl w:val="6A5C195D"/>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74F518E"/>
    <w:multiLevelType w:val="multilevel"/>
    <w:tmpl w:val="774F518E"/>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A765890"/>
    <w:multiLevelType w:val="multilevel"/>
    <w:tmpl w:val="7A76589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
  </w:num>
  <w:num w:numId="3">
    <w:abstractNumId w:val="4"/>
  </w:num>
  <w:num w:numId="4">
    <w:abstractNumId w:val="3"/>
  </w:num>
  <w:num w:numId="5">
    <w:abstractNumId w:val="13"/>
  </w:num>
  <w:num w:numId="6">
    <w:abstractNumId w:val="11"/>
  </w:num>
  <w:num w:numId="7">
    <w:abstractNumId w:val="5"/>
  </w:num>
  <w:num w:numId="8">
    <w:abstractNumId w:val="14"/>
  </w:num>
  <w:num w:numId="9">
    <w:abstractNumId w:val="9"/>
  </w:num>
  <w:num w:numId="10">
    <w:abstractNumId w:val="12"/>
  </w:num>
  <w:num w:numId="11">
    <w:abstractNumId w:val="0"/>
  </w:num>
  <w:num w:numId="12">
    <w:abstractNumId w:val="2"/>
  </w:num>
  <w:num w:numId="13">
    <w:abstractNumId w:val="6"/>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yODNlNGQ3ODI5MzZhNGEyYTA5Yjc5MjliNGVlZjAifQ=="/>
  </w:docVars>
  <w:rsids>
    <w:rsidRoot w:val="528C5638"/>
    <w:rsid w:val="00041F25"/>
    <w:rsid w:val="00045551"/>
    <w:rsid w:val="000D4444"/>
    <w:rsid w:val="00112253"/>
    <w:rsid w:val="001C0317"/>
    <w:rsid w:val="00244F01"/>
    <w:rsid w:val="00255696"/>
    <w:rsid w:val="00273173"/>
    <w:rsid w:val="002D0321"/>
    <w:rsid w:val="00315CA6"/>
    <w:rsid w:val="00353CA6"/>
    <w:rsid w:val="003829F1"/>
    <w:rsid w:val="003B5B83"/>
    <w:rsid w:val="003D05F0"/>
    <w:rsid w:val="003D2AD8"/>
    <w:rsid w:val="003E7E34"/>
    <w:rsid w:val="0040315A"/>
    <w:rsid w:val="00474CA4"/>
    <w:rsid w:val="00486649"/>
    <w:rsid w:val="00495086"/>
    <w:rsid w:val="00557754"/>
    <w:rsid w:val="00580964"/>
    <w:rsid w:val="005C754F"/>
    <w:rsid w:val="00603FA9"/>
    <w:rsid w:val="00613897"/>
    <w:rsid w:val="006265F7"/>
    <w:rsid w:val="00694C36"/>
    <w:rsid w:val="0071410D"/>
    <w:rsid w:val="00782E98"/>
    <w:rsid w:val="00787373"/>
    <w:rsid w:val="007C5D1B"/>
    <w:rsid w:val="007D6338"/>
    <w:rsid w:val="008349E0"/>
    <w:rsid w:val="008519D7"/>
    <w:rsid w:val="00863694"/>
    <w:rsid w:val="008F63D6"/>
    <w:rsid w:val="00903770"/>
    <w:rsid w:val="009118AF"/>
    <w:rsid w:val="00937814"/>
    <w:rsid w:val="009665A7"/>
    <w:rsid w:val="009777FB"/>
    <w:rsid w:val="009A1140"/>
    <w:rsid w:val="009D5DED"/>
    <w:rsid w:val="009D6812"/>
    <w:rsid w:val="00A75BC9"/>
    <w:rsid w:val="00AB56FE"/>
    <w:rsid w:val="00AD5DDF"/>
    <w:rsid w:val="00B1600F"/>
    <w:rsid w:val="00B55B99"/>
    <w:rsid w:val="00B80971"/>
    <w:rsid w:val="00B82F1C"/>
    <w:rsid w:val="00B96086"/>
    <w:rsid w:val="00B96185"/>
    <w:rsid w:val="00BB3D4D"/>
    <w:rsid w:val="00BD632C"/>
    <w:rsid w:val="00BE1D7B"/>
    <w:rsid w:val="00BE3AB9"/>
    <w:rsid w:val="00C06679"/>
    <w:rsid w:val="00CA64BF"/>
    <w:rsid w:val="00D05120"/>
    <w:rsid w:val="00D21108"/>
    <w:rsid w:val="00D52485"/>
    <w:rsid w:val="00D60BEA"/>
    <w:rsid w:val="00D82C6B"/>
    <w:rsid w:val="00D838E9"/>
    <w:rsid w:val="00DE2DD8"/>
    <w:rsid w:val="00DE7A7A"/>
    <w:rsid w:val="00E05F36"/>
    <w:rsid w:val="00E65E20"/>
    <w:rsid w:val="00E7597B"/>
    <w:rsid w:val="00EA1CE2"/>
    <w:rsid w:val="00EE2891"/>
    <w:rsid w:val="00F32DE1"/>
    <w:rsid w:val="00F4255C"/>
    <w:rsid w:val="00F44A4D"/>
    <w:rsid w:val="00F56869"/>
    <w:rsid w:val="00F649C6"/>
    <w:rsid w:val="00F91657"/>
    <w:rsid w:val="00FE22D4"/>
    <w:rsid w:val="00FF6B43"/>
    <w:rsid w:val="01F85E02"/>
    <w:rsid w:val="02431482"/>
    <w:rsid w:val="030C76DC"/>
    <w:rsid w:val="036036AA"/>
    <w:rsid w:val="043F5DE9"/>
    <w:rsid w:val="04A13261"/>
    <w:rsid w:val="054E57DF"/>
    <w:rsid w:val="05646CB0"/>
    <w:rsid w:val="07053C74"/>
    <w:rsid w:val="07CD3D18"/>
    <w:rsid w:val="083A08CE"/>
    <w:rsid w:val="08894AE3"/>
    <w:rsid w:val="08B35707"/>
    <w:rsid w:val="09231A03"/>
    <w:rsid w:val="0B8D6B41"/>
    <w:rsid w:val="0CDC0FA5"/>
    <w:rsid w:val="0DAC149F"/>
    <w:rsid w:val="0DC43F13"/>
    <w:rsid w:val="0E7E3D1F"/>
    <w:rsid w:val="0FDF156F"/>
    <w:rsid w:val="104211EA"/>
    <w:rsid w:val="11BA7B07"/>
    <w:rsid w:val="125C1E4F"/>
    <w:rsid w:val="12BB248F"/>
    <w:rsid w:val="12E11965"/>
    <w:rsid w:val="13B51BD1"/>
    <w:rsid w:val="13D5629B"/>
    <w:rsid w:val="14595FAD"/>
    <w:rsid w:val="15DA075C"/>
    <w:rsid w:val="16BA5FA2"/>
    <w:rsid w:val="16BE1689"/>
    <w:rsid w:val="175478F4"/>
    <w:rsid w:val="18824080"/>
    <w:rsid w:val="18B564F4"/>
    <w:rsid w:val="19DE54CD"/>
    <w:rsid w:val="1A6E6615"/>
    <w:rsid w:val="1C2F468F"/>
    <w:rsid w:val="1C505B15"/>
    <w:rsid w:val="1CCB2B60"/>
    <w:rsid w:val="1D127949"/>
    <w:rsid w:val="1D3359BC"/>
    <w:rsid w:val="1DD5652B"/>
    <w:rsid w:val="1DE5623B"/>
    <w:rsid w:val="1EB50FDB"/>
    <w:rsid w:val="20102F55"/>
    <w:rsid w:val="209D6898"/>
    <w:rsid w:val="212C7CCD"/>
    <w:rsid w:val="26E900A4"/>
    <w:rsid w:val="271D7252"/>
    <w:rsid w:val="28605527"/>
    <w:rsid w:val="28881E57"/>
    <w:rsid w:val="288D662F"/>
    <w:rsid w:val="2A931D11"/>
    <w:rsid w:val="2ACC30AC"/>
    <w:rsid w:val="2AE75AF8"/>
    <w:rsid w:val="2B0B39F7"/>
    <w:rsid w:val="2BBA27B6"/>
    <w:rsid w:val="2C4A6C75"/>
    <w:rsid w:val="2E8A5D4B"/>
    <w:rsid w:val="2F113169"/>
    <w:rsid w:val="2F3E2C44"/>
    <w:rsid w:val="301D3616"/>
    <w:rsid w:val="30950C39"/>
    <w:rsid w:val="31C71ADF"/>
    <w:rsid w:val="32453984"/>
    <w:rsid w:val="32F55C5F"/>
    <w:rsid w:val="34D70A41"/>
    <w:rsid w:val="366742AC"/>
    <w:rsid w:val="36687FB6"/>
    <w:rsid w:val="37360107"/>
    <w:rsid w:val="38DF4B8E"/>
    <w:rsid w:val="393A764A"/>
    <w:rsid w:val="3A8A3868"/>
    <w:rsid w:val="3A8C79E3"/>
    <w:rsid w:val="3AC803BC"/>
    <w:rsid w:val="3AE53C90"/>
    <w:rsid w:val="3B4621CF"/>
    <w:rsid w:val="3B5E75B8"/>
    <w:rsid w:val="3BCD02B3"/>
    <w:rsid w:val="3C2C62DF"/>
    <w:rsid w:val="3C3C0B6A"/>
    <w:rsid w:val="3CEA0C5E"/>
    <w:rsid w:val="3D2C3570"/>
    <w:rsid w:val="3D5424D1"/>
    <w:rsid w:val="3E7403F6"/>
    <w:rsid w:val="3EEB3037"/>
    <w:rsid w:val="3F210925"/>
    <w:rsid w:val="40D45096"/>
    <w:rsid w:val="4139520E"/>
    <w:rsid w:val="42731488"/>
    <w:rsid w:val="428A46E0"/>
    <w:rsid w:val="42C15EDC"/>
    <w:rsid w:val="43490182"/>
    <w:rsid w:val="468A6DA0"/>
    <w:rsid w:val="480C7F65"/>
    <w:rsid w:val="4A2C39D7"/>
    <w:rsid w:val="4A8E25E1"/>
    <w:rsid w:val="4C3E4A41"/>
    <w:rsid w:val="4DB65A5F"/>
    <w:rsid w:val="4ED80FF1"/>
    <w:rsid w:val="4F6A3428"/>
    <w:rsid w:val="4F910F18"/>
    <w:rsid w:val="508E6544"/>
    <w:rsid w:val="51CB0999"/>
    <w:rsid w:val="51DE679A"/>
    <w:rsid w:val="51E43369"/>
    <w:rsid w:val="528C5638"/>
    <w:rsid w:val="53B74EE2"/>
    <w:rsid w:val="54626C40"/>
    <w:rsid w:val="56EA1CC0"/>
    <w:rsid w:val="57B95669"/>
    <w:rsid w:val="58181DF4"/>
    <w:rsid w:val="58C05C13"/>
    <w:rsid w:val="5B2A4AD3"/>
    <w:rsid w:val="5FC67961"/>
    <w:rsid w:val="5FFA2CE6"/>
    <w:rsid w:val="605401A7"/>
    <w:rsid w:val="60A7207F"/>
    <w:rsid w:val="60F014CF"/>
    <w:rsid w:val="61582B4C"/>
    <w:rsid w:val="619B20EE"/>
    <w:rsid w:val="6255791E"/>
    <w:rsid w:val="627130AF"/>
    <w:rsid w:val="64831C77"/>
    <w:rsid w:val="64D13849"/>
    <w:rsid w:val="6558033E"/>
    <w:rsid w:val="669A3AFB"/>
    <w:rsid w:val="678F07BF"/>
    <w:rsid w:val="686015DC"/>
    <w:rsid w:val="69EA4DEB"/>
    <w:rsid w:val="69FB7AAA"/>
    <w:rsid w:val="6A1E06F2"/>
    <w:rsid w:val="6AFC010A"/>
    <w:rsid w:val="6BDF05A4"/>
    <w:rsid w:val="6CFA2822"/>
    <w:rsid w:val="6D616ED0"/>
    <w:rsid w:val="6DE22E36"/>
    <w:rsid w:val="6EE27DA6"/>
    <w:rsid w:val="6F486D06"/>
    <w:rsid w:val="6F821F82"/>
    <w:rsid w:val="700E41D9"/>
    <w:rsid w:val="701C7F94"/>
    <w:rsid w:val="703C550D"/>
    <w:rsid w:val="722A4297"/>
    <w:rsid w:val="72420E45"/>
    <w:rsid w:val="73892CDE"/>
    <w:rsid w:val="76796128"/>
    <w:rsid w:val="7700099F"/>
    <w:rsid w:val="77A44B9E"/>
    <w:rsid w:val="79140448"/>
    <w:rsid w:val="791C4D86"/>
    <w:rsid w:val="791D4BEC"/>
    <w:rsid w:val="7B056B56"/>
    <w:rsid w:val="7B4B057A"/>
    <w:rsid w:val="7C7A5E70"/>
    <w:rsid w:val="7E733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link w:val="24"/>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表名称"/>
    <w:basedOn w:val="3"/>
    <w:qFormat/>
    <w:uiPriority w:val="0"/>
    <w:pPr>
      <w:numPr>
        <w:ilvl w:val="0"/>
        <w:numId w:val="1"/>
      </w:numPr>
      <w:tabs>
        <w:tab w:val="left" w:pos="360"/>
      </w:tabs>
      <w:spacing w:before="120" w:after="120"/>
      <w:ind w:left="0" w:firstLine="0"/>
      <w:jc w:val="center"/>
    </w:pPr>
    <w:rPr>
      <w:rFonts w:ascii="Calibri" w:hAnsi="Calibri"/>
    </w:rPr>
  </w:style>
  <w:style w:type="paragraph" w:styleId="3">
    <w:name w:val="Normal Indent"/>
    <w:basedOn w:val="1"/>
    <w:qFormat/>
    <w:uiPriority w:val="0"/>
    <w:pPr>
      <w:widowControl/>
      <w:spacing w:line="360" w:lineRule="auto"/>
      <w:ind w:firstLine="420"/>
      <w:jc w:val="left"/>
    </w:pPr>
    <w:rPr>
      <w:rFonts w:ascii="宋体"/>
      <w:kern w:val="0"/>
      <w:szCs w:val="20"/>
    </w:rPr>
  </w:style>
  <w:style w:type="paragraph" w:styleId="6">
    <w:name w:val="Body Text"/>
    <w:basedOn w:val="1"/>
    <w:next w:val="1"/>
    <w:qFormat/>
    <w:uiPriority w:val="0"/>
    <w:pPr>
      <w:spacing w:line="380" w:lineRule="exact"/>
    </w:pPr>
    <w:rPr>
      <w:kern w:val="0"/>
      <w:sz w:val="24"/>
    </w:rPr>
  </w:style>
  <w:style w:type="paragraph" w:styleId="7">
    <w:name w:val="Body Text Indent"/>
    <w:basedOn w:val="1"/>
    <w:next w:val="8"/>
    <w:qFormat/>
    <w:uiPriority w:val="0"/>
    <w:pPr>
      <w:spacing w:line="200" w:lineRule="exact"/>
      <w:ind w:firstLine="301"/>
    </w:pPr>
    <w:rPr>
      <w:rFonts w:ascii="宋体" w:hAnsi="Courier New"/>
      <w:spacing w:val="-4"/>
      <w:sz w:val="18"/>
      <w:szCs w:val="20"/>
    </w:rPr>
  </w:style>
  <w:style w:type="paragraph" w:styleId="8">
    <w:name w:val="envelope return"/>
    <w:basedOn w:val="1"/>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9">
    <w:name w:val="List 2"/>
    <w:basedOn w:val="1"/>
    <w:qFormat/>
    <w:uiPriority w:val="0"/>
    <w:pPr>
      <w:ind w:left="100" w:leftChars="200" w:hanging="200" w:hangingChars="200"/>
    </w:pPr>
    <w:rPr>
      <w:sz w:val="28"/>
    </w:rPr>
  </w:style>
  <w:style w:type="paragraph" w:styleId="10">
    <w:name w:val="Plain Text"/>
    <w:basedOn w:val="1"/>
    <w:next w:val="5"/>
    <w:link w:val="22"/>
    <w:qFormat/>
    <w:uiPriority w:val="0"/>
    <w:rPr>
      <w:rFonts w:ascii="宋体" w:hAnsi="Courier New"/>
      <w:szCs w:val="20"/>
    </w:rPr>
  </w:style>
  <w:style w:type="paragraph" w:styleId="11">
    <w:name w:val="footer"/>
    <w:basedOn w:val="1"/>
    <w:unhideWhenUsed/>
    <w:qFormat/>
    <w:uiPriority w:val="0"/>
    <w:pPr>
      <w:tabs>
        <w:tab w:val="center" w:pos="4153"/>
        <w:tab w:val="right" w:pos="8306"/>
      </w:tabs>
      <w:snapToGrid w:val="0"/>
      <w:jc w:val="left"/>
    </w:pPr>
    <w:rPr>
      <w:kern w:val="0"/>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jc w:val="left"/>
    </w:pPr>
    <w:rPr>
      <w:rFonts w:ascii="宋体" w:hAnsi="宋体" w:cs="宋体"/>
      <w:kern w:val="0"/>
      <w:sz w:val="24"/>
    </w:rPr>
  </w:style>
  <w:style w:type="paragraph" w:styleId="14">
    <w:name w:val="Body Text First Indent"/>
    <w:basedOn w:val="6"/>
    <w:next w:val="1"/>
    <w:qFormat/>
    <w:uiPriority w:val="0"/>
    <w:pPr>
      <w:ind w:firstLine="420" w:firstLineChars="100"/>
    </w:pPr>
    <w:rPr>
      <w:rFonts w:ascii="宋体" w:hAnsi="宋体" w:eastAsia="宋体" w:cs="Times New Roman"/>
      <w:szCs w:val="20"/>
    </w:rPr>
  </w:style>
  <w:style w:type="paragraph" w:styleId="15">
    <w:name w:val="Body Text First Indent 2"/>
    <w:basedOn w:val="7"/>
    <w:next w:val="14"/>
    <w:qFormat/>
    <w:uiPriority w:val="99"/>
    <w:pPr>
      <w:spacing w:line="460" w:lineRule="exact"/>
      <w:ind w:firstLine="420" w:firstLineChars="200"/>
    </w:pPr>
    <w:rPr>
      <w:rFonts w:ascii="Calibri" w:hAnsi="Calibri" w:eastAsia="宋体" w:cs="Times New Roman"/>
      <w:spacing w:val="0"/>
      <w:sz w:val="21"/>
      <w:szCs w:val="2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1">
    <w:name w:val="页眉 Char"/>
    <w:basedOn w:val="18"/>
    <w:link w:val="12"/>
    <w:qFormat/>
    <w:uiPriority w:val="0"/>
    <w:rPr>
      <w:kern w:val="2"/>
      <w:sz w:val="18"/>
      <w:szCs w:val="18"/>
    </w:rPr>
  </w:style>
  <w:style w:type="character" w:customStyle="1" w:styleId="22">
    <w:name w:val="纯文本 Char"/>
    <w:basedOn w:val="18"/>
    <w:link w:val="10"/>
    <w:qFormat/>
    <w:uiPriority w:val="0"/>
    <w:rPr>
      <w:rFonts w:ascii="宋体" w:hAnsi="Courier New"/>
      <w:kern w:val="2"/>
      <w:sz w:val="21"/>
    </w:rPr>
  </w:style>
  <w:style w:type="paragraph" w:customStyle="1" w:styleId="23">
    <w:name w:val="默认段落字体 Para Char Char Char Char Char Char Char Char Char1 Char Char Char Char"/>
    <w:basedOn w:val="1"/>
    <w:qFormat/>
    <w:uiPriority w:val="0"/>
    <w:rPr>
      <w:rFonts w:ascii="Tahoma" w:hAnsi="Tahoma"/>
      <w:sz w:val="24"/>
      <w:szCs w:val="20"/>
    </w:rPr>
  </w:style>
  <w:style w:type="character" w:customStyle="1" w:styleId="24">
    <w:name w:val="标题 4 Char"/>
    <w:basedOn w:val="18"/>
    <w:link w:val="5"/>
    <w:semiHidden/>
    <w:qFormat/>
    <w:uiPriority w:val="0"/>
    <w:rPr>
      <w:rFonts w:asciiTheme="majorHAnsi" w:hAnsiTheme="majorHAnsi" w:eastAsiaTheme="majorEastAsia" w:cstheme="majorBidi"/>
      <w:b/>
      <w:bCs/>
      <w:kern w:val="2"/>
      <w:sz w:val="28"/>
      <w:szCs w:val="28"/>
    </w:rPr>
  </w:style>
  <w:style w:type="character" w:customStyle="1" w:styleId="25">
    <w:name w:val="font11"/>
    <w:basedOn w:val="18"/>
    <w:qFormat/>
    <w:uiPriority w:val="0"/>
    <w:rPr>
      <w:rFonts w:hint="eastAsia" w:ascii="仿宋" w:hAnsi="仿宋" w:eastAsia="仿宋" w:cs="仿宋"/>
      <w:b/>
      <w:bCs/>
      <w:color w:val="000000"/>
      <w:sz w:val="28"/>
      <w:szCs w:val="28"/>
      <w:u w:val="none"/>
    </w:rPr>
  </w:style>
  <w:style w:type="character" w:customStyle="1" w:styleId="26">
    <w:name w:val="font51"/>
    <w:basedOn w:val="18"/>
    <w:qFormat/>
    <w:uiPriority w:val="0"/>
    <w:rPr>
      <w:rFonts w:hint="eastAsia" w:ascii="仿宋" w:hAnsi="仿宋" w:eastAsia="仿宋" w:cs="仿宋"/>
      <w:color w:val="FF0000"/>
      <w:sz w:val="28"/>
      <w:szCs w:val="28"/>
      <w:u w:val="none"/>
    </w:rPr>
  </w:style>
  <w:style w:type="character" w:customStyle="1" w:styleId="27">
    <w:name w:val="font41"/>
    <w:basedOn w:val="18"/>
    <w:qFormat/>
    <w:uiPriority w:val="0"/>
    <w:rPr>
      <w:rFonts w:ascii="Arial" w:hAnsi="Arial" w:cs="Arial"/>
      <w:color w:val="FF0000"/>
      <w:sz w:val="28"/>
      <w:szCs w:val="28"/>
      <w:u w:val="none"/>
    </w:rPr>
  </w:style>
  <w:style w:type="character" w:customStyle="1" w:styleId="28">
    <w:name w:val="font61"/>
    <w:basedOn w:val="18"/>
    <w:qFormat/>
    <w:uiPriority w:val="0"/>
    <w:rPr>
      <w:rFonts w:hint="eastAsia" w:ascii="仿宋" w:hAnsi="仿宋" w:eastAsia="仿宋" w:cs="仿宋"/>
      <w:color w:val="000000"/>
      <w:sz w:val="28"/>
      <w:szCs w:val="28"/>
      <w:u w:val="none"/>
    </w:rPr>
  </w:style>
  <w:style w:type="character" w:customStyle="1" w:styleId="29">
    <w:name w:val="font31"/>
    <w:basedOn w:val="18"/>
    <w:qFormat/>
    <w:uiPriority w:val="0"/>
    <w:rPr>
      <w:rFonts w:hint="eastAsia" w:ascii="仿宋" w:hAnsi="仿宋" w:eastAsia="仿宋" w:cs="仿宋"/>
      <w:color w:val="000000"/>
      <w:sz w:val="28"/>
      <w:szCs w:val="28"/>
      <w:u w:val="none"/>
    </w:rPr>
  </w:style>
  <w:style w:type="paragraph" w:styleId="30">
    <w:name w:val="List Paragraph"/>
    <w:basedOn w:val="1"/>
    <w:unhideWhenUsed/>
    <w:qFormat/>
    <w:uiPriority w:val="99"/>
    <w:pPr>
      <w:ind w:firstLine="420" w:firstLineChars="200"/>
    </w:pPr>
  </w:style>
  <w:style w:type="character" w:customStyle="1" w:styleId="31">
    <w:name w:val="font21"/>
    <w:basedOn w:val="18"/>
    <w:qFormat/>
    <w:uiPriority w:val="0"/>
    <w:rPr>
      <w:rFonts w:hint="default" w:ascii="等线" w:hAnsi="等线" w:eastAsia="等线" w:cs="等线"/>
      <w:color w:val="000000"/>
      <w:sz w:val="21"/>
      <w:szCs w:val="21"/>
      <w:u w:val="none"/>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7332</Words>
  <Characters>8227</Characters>
  <Lines>38</Lines>
  <Paragraphs>10</Paragraphs>
  <TotalTime>0</TotalTime>
  <ScaleCrop>false</ScaleCrop>
  <LinksUpToDate>false</LinksUpToDate>
  <CharactersWithSpaces>9352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2021-11-24T01:40:00Z</dcterms:created>
  <dc:creator>蓝莓</dc:creator>
  <cp:lastModifiedBy>PC</cp:lastModifiedBy>
  <dcterms:modified xsi:type="dcterms:W3CDTF">2024-01-31T01:20:20Z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0EFF7D476D224093B042C6E329647B1E_13</vt:lpwstr>
  </property>
</Properties>
</file>