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00098">
      <w:pPr>
        <w:snapToGrid w:val="0"/>
        <w:spacing w:beforeLines="50" w:before="156" w:line="360" w:lineRule="auto"/>
        <w:jc w:val="center"/>
        <w:rPr>
          <w:rFonts w:ascii="华文新魏" w:eastAsia="华文新魏" w:hAnsi="宋体" w:hint="eastAsia"/>
          <w:sz w:val="72"/>
          <w:szCs w:val="72"/>
        </w:rPr>
      </w:pPr>
    </w:p>
    <w:p w:rsidR="00000000" w:rsidRDefault="00A00098">
      <w:pPr>
        <w:snapToGrid w:val="0"/>
        <w:spacing w:beforeLines="50" w:before="156" w:line="360" w:lineRule="auto"/>
        <w:jc w:val="center"/>
        <w:rPr>
          <w:rFonts w:ascii="华文新魏" w:eastAsia="华文新魏" w:hAnsi="宋体" w:hint="eastAsia"/>
          <w:sz w:val="72"/>
          <w:szCs w:val="72"/>
        </w:rPr>
      </w:pPr>
    </w:p>
    <w:p w:rsidR="00000000" w:rsidRDefault="00A00098">
      <w:pPr>
        <w:snapToGrid w:val="0"/>
        <w:spacing w:beforeLines="50" w:before="156" w:line="360" w:lineRule="auto"/>
        <w:jc w:val="center"/>
        <w:rPr>
          <w:rFonts w:ascii="华文新魏" w:eastAsia="华文新魏" w:hAnsi="宋体" w:hint="eastAsia"/>
          <w:sz w:val="72"/>
          <w:szCs w:val="72"/>
        </w:rPr>
      </w:pPr>
      <w:r>
        <w:rPr>
          <w:rFonts w:ascii="华文新魏" w:eastAsia="华文新魏" w:hAnsi="宋体" w:hint="eastAsia"/>
          <w:sz w:val="72"/>
          <w:szCs w:val="72"/>
        </w:rPr>
        <w:t>南宁市融媒体中心</w:t>
      </w:r>
    </w:p>
    <w:p w:rsidR="00000000" w:rsidRDefault="00A00098">
      <w:pPr>
        <w:spacing w:line="360" w:lineRule="auto"/>
        <w:jc w:val="center"/>
        <w:rPr>
          <w:rFonts w:ascii="方正小标宋简体" w:eastAsia="方正小标宋简体" w:hAnsi="方正小标宋简体" w:cs="方正小标宋简体" w:hint="eastAsia"/>
          <w:b/>
          <w:sz w:val="36"/>
          <w:szCs w:val="36"/>
        </w:rPr>
      </w:pPr>
    </w:p>
    <w:p w:rsidR="00000000" w:rsidRDefault="00A00098">
      <w:pPr>
        <w:snapToGrid w:val="0"/>
        <w:spacing w:beforeLines="50" w:before="156" w:line="360" w:lineRule="auto"/>
        <w:jc w:val="center"/>
        <w:rPr>
          <w:rFonts w:ascii="华文新魏" w:eastAsia="华文新魏" w:hAnsi="宋体" w:hint="eastAsia"/>
          <w:sz w:val="72"/>
          <w:szCs w:val="72"/>
        </w:rPr>
      </w:pPr>
      <w:r>
        <w:rPr>
          <w:rFonts w:ascii="华文新魏" w:eastAsia="华文新魏" w:hAnsi="宋体" w:hint="eastAsia"/>
          <w:sz w:val="72"/>
          <w:szCs w:val="72"/>
        </w:rPr>
        <w:t>采购</w:t>
      </w:r>
      <w:r>
        <w:rPr>
          <w:rFonts w:ascii="华文新魏" w:eastAsia="华文新魏" w:hAnsi="宋体" w:hint="eastAsia"/>
          <w:sz w:val="72"/>
          <w:szCs w:val="72"/>
        </w:rPr>
        <w:t>文件</w:t>
      </w:r>
    </w:p>
    <w:p w:rsidR="00000000" w:rsidRDefault="00A00098">
      <w:pPr>
        <w:snapToGrid w:val="0"/>
        <w:spacing w:line="360" w:lineRule="auto"/>
        <w:rPr>
          <w:rFonts w:ascii="仿宋_GB2312" w:eastAsia="仿宋_GB2312" w:hAnsi="宋体" w:hint="eastAsia"/>
          <w:sz w:val="30"/>
          <w:szCs w:val="72"/>
        </w:rPr>
      </w:pPr>
    </w:p>
    <w:p w:rsidR="00000000" w:rsidRDefault="00A00098">
      <w:pPr>
        <w:pStyle w:val="aa"/>
        <w:snapToGrid w:val="0"/>
        <w:spacing w:line="360" w:lineRule="auto"/>
        <w:ind w:firstLineChars="396" w:firstLine="1193"/>
        <w:rPr>
          <w:rFonts w:ascii="仿宋_GB2312" w:eastAsia="仿宋_GB2312" w:hAnsi="宋体"/>
          <w:b/>
          <w:bCs/>
          <w:sz w:val="30"/>
          <w:szCs w:val="30"/>
        </w:rPr>
      </w:pPr>
      <w:r>
        <w:rPr>
          <w:rFonts w:ascii="仿宋_GB2312" w:eastAsia="仿宋_GB2312" w:hAnsi="宋体" w:hint="eastAsia"/>
          <w:b/>
          <w:bCs/>
          <w:sz w:val="30"/>
          <w:szCs w:val="30"/>
        </w:rPr>
        <w:t>项目</w:t>
      </w:r>
      <w:r>
        <w:rPr>
          <w:rFonts w:ascii="仿宋_GB2312" w:eastAsia="仿宋_GB2312" w:hAnsi="宋体" w:cs="Courier New" w:hint="eastAsia"/>
          <w:b/>
          <w:bCs/>
          <w:w w:val="95"/>
          <w:sz w:val="30"/>
          <w:szCs w:val="30"/>
        </w:rPr>
        <w:t>名称</w:t>
      </w:r>
      <w:r>
        <w:rPr>
          <w:rFonts w:ascii="仿宋_GB2312" w:eastAsia="仿宋_GB2312" w:hAnsi="宋体" w:hint="eastAsia"/>
          <w:b/>
          <w:bCs/>
          <w:sz w:val="30"/>
          <w:szCs w:val="30"/>
        </w:rPr>
        <w:t>：</w:t>
      </w:r>
      <w:r>
        <w:rPr>
          <w:rFonts w:ascii="仿宋_GB2312" w:eastAsia="仿宋_GB2312" w:hAnsi="宋体" w:hint="eastAsia"/>
          <w:b/>
          <w:bCs/>
          <w:sz w:val="30"/>
          <w:szCs w:val="30"/>
        </w:rPr>
        <w:t>2025</w:t>
      </w:r>
      <w:r>
        <w:rPr>
          <w:rFonts w:ascii="仿宋_GB2312" w:eastAsia="仿宋_GB2312" w:hAnsi="宋体" w:hint="eastAsia"/>
          <w:b/>
          <w:bCs/>
          <w:sz w:val="30"/>
          <w:szCs w:val="30"/>
        </w:rPr>
        <w:t>年常年法律顾问服务</w:t>
      </w:r>
    </w:p>
    <w:p w:rsidR="00000000" w:rsidRDefault="00A00098">
      <w:pPr>
        <w:pStyle w:val="aa"/>
        <w:snapToGrid w:val="0"/>
        <w:spacing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采购</w:t>
      </w:r>
      <w:r>
        <w:rPr>
          <w:rFonts w:ascii="仿宋_GB2312" w:eastAsia="仿宋_GB2312" w:hAnsi="宋体" w:hint="eastAsia"/>
          <w:b/>
          <w:bCs/>
          <w:w w:val="95"/>
          <w:sz w:val="30"/>
          <w:szCs w:val="30"/>
        </w:rPr>
        <w:t>申请部门</w:t>
      </w:r>
      <w:r>
        <w:rPr>
          <w:rFonts w:ascii="仿宋_GB2312" w:eastAsia="仿宋_GB2312" w:hAnsi="宋体" w:hint="eastAsia"/>
          <w:b/>
          <w:bCs/>
          <w:w w:val="95"/>
          <w:sz w:val="30"/>
          <w:szCs w:val="30"/>
        </w:rPr>
        <w:t>：</w:t>
      </w:r>
      <w:r>
        <w:rPr>
          <w:rFonts w:ascii="仿宋_GB2312" w:eastAsia="仿宋_GB2312" w:hAnsi="宋体" w:hint="eastAsia"/>
          <w:b/>
          <w:bCs/>
          <w:w w:val="95"/>
          <w:sz w:val="30"/>
          <w:szCs w:val="30"/>
        </w:rPr>
        <w:t>法务审计部</w:t>
      </w:r>
    </w:p>
    <w:p w:rsidR="00000000" w:rsidRDefault="00A00098">
      <w:pPr>
        <w:pStyle w:val="aa"/>
        <w:snapToGrid w:val="0"/>
        <w:spacing w:line="360" w:lineRule="auto"/>
        <w:ind w:firstLineChars="393" w:firstLine="1128"/>
        <w:rPr>
          <w:rFonts w:ascii="仿宋_GB2312" w:eastAsia="仿宋_GB2312" w:hAnsi="宋体" w:hint="eastAsia"/>
          <w:b/>
          <w:bCs/>
          <w:w w:val="95"/>
          <w:sz w:val="30"/>
          <w:szCs w:val="30"/>
        </w:rPr>
      </w:pPr>
    </w:p>
    <w:p w:rsidR="00000000" w:rsidRDefault="00A00098">
      <w:pPr>
        <w:pStyle w:val="aa"/>
        <w:snapToGrid w:val="0"/>
        <w:spacing w:line="360" w:lineRule="auto"/>
        <w:ind w:firstLineChars="393" w:firstLine="1128"/>
        <w:rPr>
          <w:rFonts w:ascii="仿宋_GB2312" w:eastAsia="仿宋_GB2312" w:hAnsi="宋体" w:hint="eastAsia"/>
          <w:b/>
          <w:bCs/>
          <w:w w:val="95"/>
          <w:sz w:val="30"/>
          <w:szCs w:val="30"/>
        </w:rPr>
      </w:pPr>
    </w:p>
    <w:p w:rsidR="00000000" w:rsidRDefault="00A00098">
      <w:pPr>
        <w:pStyle w:val="aa"/>
        <w:snapToGrid w:val="0"/>
        <w:spacing w:line="360" w:lineRule="auto"/>
        <w:ind w:firstLineChars="294" w:firstLine="844"/>
        <w:jc w:val="center"/>
        <w:rPr>
          <w:rFonts w:ascii="仿宋_GB2312" w:eastAsia="仿宋_GB2312" w:hint="eastAsia"/>
          <w:szCs w:val="20"/>
        </w:rPr>
      </w:pPr>
      <w:r>
        <w:rPr>
          <w:rFonts w:ascii="仿宋_GB2312" w:eastAsia="仿宋_GB2312" w:hAnsi="宋体" w:hint="eastAsia"/>
          <w:b/>
          <w:bCs/>
          <w:w w:val="95"/>
          <w:sz w:val="30"/>
          <w:szCs w:val="30"/>
        </w:rPr>
        <w:t>2024</w:t>
      </w:r>
      <w:r>
        <w:rPr>
          <w:rFonts w:ascii="仿宋_GB2312" w:eastAsia="仿宋_GB2312" w:hAnsi="宋体" w:hint="eastAsia"/>
          <w:b/>
          <w:bCs/>
          <w:w w:val="95"/>
          <w:sz w:val="30"/>
          <w:szCs w:val="30"/>
        </w:rPr>
        <w:t>年</w:t>
      </w:r>
      <w:r>
        <w:rPr>
          <w:rFonts w:ascii="仿宋_GB2312" w:eastAsia="仿宋_GB2312" w:hAnsi="宋体" w:hint="eastAsia"/>
          <w:b/>
          <w:bCs/>
          <w:w w:val="95"/>
          <w:sz w:val="30"/>
          <w:szCs w:val="30"/>
        </w:rPr>
        <w:t>10</w:t>
      </w:r>
      <w:r>
        <w:rPr>
          <w:rFonts w:ascii="仿宋_GB2312" w:eastAsia="仿宋_GB2312" w:hAnsi="宋体" w:hint="eastAsia"/>
          <w:b/>
          <w:bCs/>
          <w:w w:val="95"/>
          <w:sz w:val="30"/>
          <w:szCs w:val="30"/>
        </w:rPr>
        <w:t>月</w:t>
      </w:r>
      <w:r>
        <w:rPr>
          <w:rFonts w:ascii="仿宋_GB2312" w:eastAsia="仿宋_GB2312" w:hAnsi="宋体" w:hint="eastAsia"/>
          <w:b/>
          <w:bCs/>
          <w:w w:val="95"/>
          <w:sz w:val="30"/>
          <w:szCs w:val="30"/>
        </w:rPr>
        <w:t>23</w:t>
      </w:r>
      <w:r>
        <w:rPr>
          <w:rFonts w:ascii="仿宋_GB2312" w:eastAsia="仿宋_GB2312" w:hAnsi="宋体" w:hint="eastAsia"/>
          <w:b/>
          <w:bCs/>
          <w:w w:val="95"/>
          <w:sz w:val="30"/>
          <w:szCs w:val="30"/>
        </w:rPr>
        <w:t>日</w:t>
      </w:r>
    </w:p>
    <w:p w:rsidR="00000000" w:rsidRDefault="00A00098">
      <w:pPr>
        <w:spacing w:line="360" w:lineRule="auto"/>
        <w:ind w:firstLineChars="200" w:firstLine="602"/>
        <w:rPr>
          <w:rFonts w:ascii="宋体" w:hAnsi="宋体" w:hint="eastAsia"/>
          <w:b/>
          <w:sz w:val="44"/>
          <w:szCs w:val="44"/>
        </w:rPr>
      </w:pPr>
      <w:r>
        <w:rPr>
          <w:rFonts w:ascii="仿宋_GB2312" w:eastAsia="仿宋_GB2312" w:hAnsi="宋体"/>
          <w:b/>
          <w:sz w:val="30"/>
          <w:szCs w:val="30"/>
        </w:rPr>
        <w:br w:type="page"/>
      </w:r>
      <w:bookmarkStart w:id="0" w:name="_GoBack"/>
      <w:bookmarkEnd w:id="0"/>
    </w:p>
    <w:p w:rsidR="00000000" w:rsidRDefault="00A00098">
      <w:pPr>
        <w:spacing w:line="360" w:lineRule="auto"/>
        <w:jc w:val="center"/>
        <w:rPr>
          <w:rFonts w:ascii="宋体" w:hAnsi="宋体" w:hint="eastAsia"/>
          <w:b/>
          <w:sz w:val="44"/>
          <w:szCs w:val="44"/>
        </w:rPr>
      </w:pPr>
      <w:r>
        <w:rPr>
          <w:rFonts w:ascii="宋体" w:hAnsi="宋体" w:hint="eastAsia"/>
          <w:b/>
          <w:sz w:val="44"/>
          <w:szCs w:val="44"/>
        </w:rPr>
        <w:lastRenderedPageBreak/>
        <w:t>目</w:t>
      </w:r>
      <w:r>
        <w:rPr>
          <w:rFonts w:ascii="宋体" w:hAnsi="宋体" w:hint="eastAsia"/>
          <w:b/>
          <w:sz w:val="44"/>
          <w:szCs w:val="44"/>
        </w:rPr>
        <w:t xml:space="preserve">  </w:t>
      </w:r>
      <w:r>
        <w:rPr>
          <w:rFonts w:ascii="宋体" w:hAnsi="宋体" w:hint="eastAsia"/>
          <w:b/>
          <w:sz w:val="44"/>
          <w:szCs w:val="44"/>
        </w:rPr>
        <w:t>录</w:t>
      </w:r>
    </w:p>
    <w:p w:rsidR="00000000" w:rsidRDefault="00A00098">
      <w:pPr>
        <w:spacing w:line="400" w:lineRule="exact"/>
        <w:jc w:val="center"/>
        <w:rPr>
          <w:rFonts w:ascii="宋体" w:hAnsi="宋体" w:hint="eastAsia"/>
          <w:b/>
          <w:sz w:val="44"/>
          <w:szCs w:val="44"/>
        </w:rPr>
      </w:pPr>
    </w:p>
    <w:p w:rsidR="00000000" w:rsidRDefault="00A00098">
      <w:pPr>
        <w:pStyle w:val="10"/>
        <w:tabs>
          <w:tab w:val="right" w:leader="dot" w:pos="8879"/>
        </w:tabs>
        <w:rPr>
          <w:rFonts w:ascii="微软雅黑" w:eastAsia="微软雅黑" w:hAnsi="微软雅黑" w:cs="微软雅黑" w:hint="eastAsia"/>
        </w:rPr>
      </w:pPr>
      <w:r>
        <w:rPr>
          <w:rFonts w:ascii="微软雅黑" w:eastAsia="微软雅黑" w:hAnsi="微软雅黑" w:cs="微软雅黑" w:hint="eastAsia"/>
          <w:b/>
          <w:sz w:val="24"/>
        </w:rPr>
        <w:fldChar w:fldCharType="begin"/>
      </w:r>
      <w:r>
        <w:rPr>
          <w:rFonts w:ascii="微软雅黑" w:eastAsia="微软雅黑" w:hAnsi="微软雅黑" w:cs="微软雅黑" w:hint="eastAsia"/>
          <w:b/>
          <w:sz w:val="24"/>
        </w:rPr>
        <w:instrText xml:space="preserve"> TOC \o "1-3" \h \z \u </w:instrText>
      </w:r>
      <w:r>
        <w:rPr>
          <w:rFonts w:ascii="微软雅黑" w:eastAsia="微软雅黑" w:hAnsi="微软雅黑" w:cs="微软雅黑" w:hint="eastAsia"/>
          <w:b/>
          <w:sz w:val="24"/>
        </w:rPr>
        <w:fldChar w:fldCharType="separate"/>
      </w:r>
      <w:hyperlink w:anchor="_Toc421" w:history="1">
        <w:r>
          <w:rPr>
            <w:rFonts w:ascii="微软雅黑" w:eastAsia="微软雅黑" w:hAnsi="微软雅黑" w:cs="微软雅黑" w:hint="eastAsia"/>
          </w:rPr>
          <w:t>第一章</w:t>
        </w:r>
        <w:r>
          <w:rPr>
            <w:rFonts w:ascii="微软雅黑" w:eastAsia="微软雅黑" w:hAnsi="微软雅黑" w:cs="微软雅黑" w:hint="eastAsia"/>
          </w:rPr>
          <w:t xml:space="preserve"> </w:t>
        </w:r>
        <w:r>
          <w:rPr>
            <w:rFonts w:ascii="微软雅黑" w:eastAsia="微软雅黑" w:hAnsi="微软雅黑" w:cs="微软雅黑" w:hint="eastAsia"/>
          </w:rPr>
          <w:t>采购公告</w:t>
        </w:r>
        <w:r>
          <w:rPr>
            <w:rFonts w:ascii="微软雅黑" w:eastAsia="微软雅黑" w:hAnsi="微软雅黑" w:cs="微软雅黑" w:hint="eastAsia"/>
          </w:rPr>
          <w:tab/>
        </w:r>
        <w:r>
          <w:rPr>
            <w:rFonts w:ascii="微软雅黑" w:eastAsia="微软雅黑" w:hAnsi="微软雅黑" w:cs="微软雅黑" w:hint="eastAsia"/>
          </w:rPr>
          <w:fldChar w:fldCharType="begin"/>
        </w:r>
        <w:r>
          <w:rPr>
            <w:rFonts w:ascii="微软雅黑" w:eastAsia="微软雅黑" w:hAnsi="微软雅黑" w:cs="微软雅黑" w:hint="eastAsia"/>
          </w:rPr>
          <w:instrText xml:space="preserve"> PAGEREF _Toc421 \h </w:instrText>
        </w:r>
        <w:r>
          <w:rPr>
            <w:rFonts w:ascii="微软雅黑" w:eastAsia="微软雅黑" w:hAnsi="微软雅黑" w:cs="微软雅黑" w:hint="eastAsia"/>
          </w:rPr>
          <w:fldChar w:fldCharType="separate"/>
        </w:r>
        <w:r>
          <w:rPr>
            <w:rFonts w:ascii="微软雅黑" w:eastAsia="微软雅黑" w:hAnsi="微软雅黑" w:cs="微软雅黑" w:hint="eastAsia"/>
          </w:rPr>
          <w:t>2</w:t>
        </w:r>
        <w:r>
          <w:rPr>
            <w:rFonts w:ascii="微软雅黑" w:eastAsia="微软雅黑" w:hAnsi="微软雅黑" w:cs="微软雅黑" w:hint="eastAsia"/>
          </w:rPr>
          <w:fldChar w:fldCharType="end"/>
        </w:r>
      </w:hyperlink>
    </w:p>
    <w:p w:rsidR="00000000" w:rsidRDefault="00A00098">
      <w:pPr>
        <w:pStyle w:val="10"/>
        <w:tabs>
          <w:tab w:val="right" w:leader="dot" w:pos="8879"/>
        </w:tabs>
        <w:rPr>
          <w:rFonts w:ascii="微软雅黑" w:eastAsia="微软雅黑" w:hAnsi="微软雅黑" w:cs="微软雅黑" w:hint="eastAsia"/>
        </w:rPr>
      </w:pPr>
      <w:hyperlink w:anchor="_Toc8611" w:history="1">
        <w:r>
          <w:rPr>
            <w:rFonts w:ascii="微软雅黑" w:eastAsia="微软雅黑" w:hAnsi="微软雅黑" w:cs="微软雅黑" w:hint="eastAsia"/>
          </w:rPr>
          <w:t>第二章</w:t>
        </w:r>
        <w:r>
          <w:rPr>
            <w:rFonts w:ascii="微软雅黑" w:eastAsia="微软雅黑" w:hAnsi="微软雅黑" w:cs="微软雅黑" w:hint="eastAsia"/>
          </w:rPr>
          <w:t xml:space="preserve"> </w:t>
        </w:r>
        <w:r>
          <w:rPr>
            <w:rFonts w:ascii="微软雅黑" w:eastAsia="微软雅黑" w:hAnsi="微软雅黑" w:cs="微软雅黑" w:hint="eastAsia"/>
          </w:rPr>
          <w:t>供应商须知</w:t>
        </w:r>
        <w:r>
          <w:rPr>
            <w:rFonts w:ascii="微软雅黑" w:eastAsia="微软雅黑" w:hAnsi="微软雅黑" w:cs="微软雅黑" w:hint="eastAsia"/>
          </w:rPr>
          <w:tab/>
        </w:r>
        <w:r>
          <w:rPr>
            <w:rFonts w:ascii="微软雅黑" w:eastAsia="微软雅黑" w:hAnsi="微软雅黑" w:cs="微软雅黑" w:hint="eastAsia"/>
          </w:rPr>
          <w:fldChar w:fldCharType="begin"/>
        </w:r>
        <w:r>
          <w:rPr>
            <w:rFonts w:ascii="微软雅黑" w:eastAsia="微软雅黑" w:hAnsi="微软雅黑" w:cs="微软雅黑" w:hint="eastAsia"/>
          </w:rPr>
          <w:instrText xml:space="preserve"> PAGEREF _Toc8611 \h </w:instrText>
        </w:r>
        <w:r>
          <w:rPr>
            <w:rFonts w:ascii="微软雅黑" w:eastAsia="微软雅黑" w:hAnsi="微软雅黑" w:cs="微软雅黑" w:hint="eastAsia"/>
          </w:rPr>
          <w:fldChar w:fldCharType="separate"/>
        </w:r>
        <w:r>
          <w:rPr>
            <w:rFonts w:ascii="微软雅黑" w:eastAsia="微软雅黑" w:hAnsi="微软雅黑" w:cs="微软雅黑" w:hint="eastAsia"/>
          </w:rPr>
          <w:t>7</w:t>
        </w:r>
        <w:r>
          <w:rPr>
            <w:rFonts w:ascii="微软雅黑" w:eastAsia="微软雅黑" w:hAnsi="微软雅黑" w:cs="微软雅黑" w:hint="eastAsia"/>
          </w:rPr>
          <w:fldChar w:fldCharType="end"/>
        </w:r>
      </w:hyperlink>
    </w:p>
    <w:p w:rsidR="00000000" w:rsidRDefault="00A00098">
      <w:pPr>
        <w:pStyle w:val="10"/>
        <w:tabs>
          <w:tab w:val="right" w:leader="dot" w:pos="8879"/>
        </w:tabs>
        <w:rPr>
          <w:rFonts w:ascii="微软雅黑" w:eastAsia="微软雅黑" w:hAnsi="微软雅黑" w:cs="微软雅黑" w:hint="eastAsia"/>
        </w:rPr>
      </w:pPr>
      <w:hyperlink w:anchor="_Toc29687" w:history="1">
        <w:r>
          <w:rPr>
            <w:rFonts w:ascii="微软雅黑" w:eastAsia="微软雅黑" w:hAnsi="微软雅黑" w:cs="微软雅黑" w:hint="eastAsia"/>
          </w:rPr>
          <w:t>第三章</w:t>
        </w:r>
        <w:r>
          <w:rPr>
            <w:rFonts w:ascii="微软雅黑" w:eastAsia="微软雅黑" w:hAnsi="微软雅黑" w:cs="微软雅黑" w:hint="eastAsia"/>
          </w:rPr>
          <w:t xml:space="preserve"> </w:t>
        </w:r>
        <w:r>
          <w:rPr>
            <w:rFonts w:ascii="微软雅黑" w:eastAsia="微软雅黑" w:hAnsi="微软雅黑" w:cs="微软雅黑" w:hint="eastAsia"/>
          </w:rPr>
          <w:t>采购需求</w:t>
        </w:r>
        <w:r>
          <w:rPr>
            <w:rFonts w:ascii="微软雅黑" w:eastAsia="微软雅黑" w:hAnsi="微软雅黑" w:cs="微软雅黑" w:hint="eastAsia"/>
          </w:rPr>
          <w:tab/>
        </w:r>
        <w:r>
          <w:rPr>
            <w:rFonts w:ascii="微软雅黑" w:eastAsia="微软雅黑" w:hAnsi="微软雅黑" w:cs="微软雅黑" w:hint="eastAsia"/>
          </w:rPr>
          <w:fldChar w:fldCharType="begin"/>
        </w:r>
        <w:r>
          <w:rPr>
            <w:rFonts w:ascii="微软雅黑" w:eastAsia="微软雅黑" w:hAnsi="微软雅黑" w:cs="微软雅黑" w:hint="eastAsia"/>
          </w:rPr>
          <w:instrText xml:space="preserve"> P</w:instrText>
        </w:r>
        <w:r>
          <w:rPr>
            <w:rFonts w:ascii="微软雅黑" w:eastAsia="微软雅黑" w:hAnsi="微软雅黑" w:cs="微软雅黑" w:hint="eastAsia"/>
          </w:rPr>
          <w:instrText xml:space="preserve">AGEREF _Toc29687 \h </w:instrText>
        </w:r>
        <w:r>
          <w:rPr>
            <w:rFonts w:ascii="微软雅黑" w:eastAsia="微软雅黑" w:hAnsi="微软雅黑" w:cs="微软雅黑" w:hint="eastAsia"/>
          </w:rPr>
          <w:fldChar w:fldCharType="separate"/>
        </w:r>
        <w:r>
          <w:rPr>
            <w:rFonts w:ascii="微软雅黑" w:eastAsia="微软雅黑" w:hAnsi="微软雅黑" w:cs="微软雅黑" w:hint="eastAsia"/>
          </w:rPr>
          <w:t>10</w:t>
        </w:r>
        <w:r>
          <w:rPr>
            <w:rFonts w:ascii="微软雅黑" w:eastAsia="微软雅黑" w:hAnsi="微软雅黑" w:cs="微软雅黑" w:hint="eastAsia"/>
          </w:rPr>
          <w:fldChar w:fldCharType="end"/>
        </w:r>
      </w:hyperlink>
    </w:p>
    <w:p w:rsidR="00000000" w:rsidRDefault="00A00098">
      <w:pPr>
        <w:pStyle w:val="10"/>
        <w:tabs>
          <w:tab w:val="right" w:leader="dot" w:pos="8879"/>
        </w:tabs>
        <w:rPr>
          <w:rFonts w:ascii="微软雅黑" w:eastAsia="微软雅黑" w:hAnsi="微软雅黑" w:cs="微软雅黑" w:hint="eastAsia"/>
        </w:rPr>
      </w:pPr>
      <w:hyperlink w:anchor="_Toc23045" w:history="1">
        <w:r>
          <w:rPr>
            <w:rFonts w:ascii="微软雅黑" w:eastAsia="微软雅黑" w:hAnsi="微软雅黑" w:cs="微软雅黑" w:hint="eastAsia"/>
          </w:rPr>
          <w:t>第四章</w:t>
        </w:r>
        <w:r>
          <w:rPr>
            <w:rFonts w:ascii="微软雅黑" w:eastAsia="微软雅黑" w:hAnsi="微软雅黑" w:cs="微软雅黑" w:hint="eastAsia"/>
          </w:rPr>
          <w:t xml:space="preserve"> </w:t>
        </w:r>
        <w:r>
          <w:rPr>
            <w:rFonts w:ascii="微软雅黑" w:eastAsia="微软雅黑" w:hAnsi="微软雅黑" w:cs="微软雅黑" w:hint="eastAsia"/>
          </w:rPr>
          <w:t>评审方法</w:t>
        </w:r>
        <w:r>
          <w:rPr>
            <w:rFonts w:ascii="微软雅黑" w:eastAsia="微软雅黑" w:hAnsi="微软雅黑" w:cs="微软雅黑" w:hint="eastAsia"/>
          </w:rPr>
          <w:t>及评审标准</w:t>
        </w:r>
        <w:r>
          <w:rPr>
            <w:rFonts w:ascii="微软雅黑" w:eastAsia="微软雅黑" w:hAnsi="微软雅黑" w:cs="微软雅黑" w:hint="eastAsia"/>
          </w:rPr>
          <w:tab/>
        </w:r>
        <w:r>
          <w:rPr>
            <w:rFonts w:ascii="微软雅黑" w:eastAsia="微软雅黑" w:hAnsi="微软雅黑" w:cs="微软雅黑" w:hint="eastAsia"/>
          </w:rPr>
          <w:fldChar w:fldCharType="begin"/>
        </w:r>
        <w:r>
          <w:rPr>
            <w:rFonts w:ascii="微软雅黑" w:eastAsia="微软雅黑" w:hAnsi="微软雅黑" w:cs="微软雅黑" w:hint="eastAsia"/>
          </w:rPr>
          <w:instrText xml:space="preserve"> PAGEREF _Toc23045 \h </w:instrText>
        </w:r>
        <w:r>
          <w:rPr>
            <w:rFonts w:ascii="微软雅黑" w:eastAsia="微软雅黑" w:hAnsi="微软雅黑" w:cs="微软雅黑" w:hint="eastAsia"/>
          </w:rPr>
          <w:fldChar w:fldCharType="separate"/>
        </w:r>
        <w:r>
          <w:rPr>
            <w:rFonts w:ascii="微软雅黑" w:eastAsia="微软雅黑" w:hAnsi="微软雅黑" w:cs="微软雅黑" w:hint="eastAsia"/>
          </w:rPr>
          <w:t>11</w:t>
        </w:r>
        <w:r>
          <w:rPr>
            <w:rFonts w:ascii="微软雅黑" w:eastAsia="微软雅黑" w:hAnsi="微软雅黑" w:cs="微软雅黑" w:hint="eastAsia"/>
          </w:rPr>
          <w:fldChar w:fldCharType="end"/>
        </w:r>
      </w:hyperlink>
    </w:p>
    <w:p w:rsidR="00000000" w:rsidRDefault="00A00098">
      <w:pPr>
        <w:pStyle w:val="10"/>
        <w:tabs>
          <w:tab w:val="right" w:leader="dot" w:pos="8879"/>
        </w:tabs>
        <w:rPr>
          <w:rFonts w:ascii="微软雅黑" w:eastAsia="微软雅黑" w:hAnsi="微软雅黑" w:cs="微软雅黑" w:hint="eastAsia"/>
        </w:rPr>
      </w:pPr>
      <w:hyperlink w:anchor="_Toc29928" w:history="1">
        <w:r>
          <w:rPr>
            <w:rFonts w:ascii="微软雅黑" w:eastAsia="微软雅黑" w:hAnsi="微软雅黑" w:cs="微软雅黑" w:hint="eastAsia"/>
          </w:rPr>
          <w:t>第五章</w:t>
        </w:r>
        <w:r>
          <w:rPr>
            <w:rFonts w:ascii="微软雅黑" w:eastAsia="微软雅黑" w:hAnsi="微软雅黑" w:cs="微软雅黑" w:hint="eastAsia"/>
          </w:rPr>
          <w:t xml:space="preserve"> </w:t>
        </w:r>
        <w:r>
          <w:rPr>
            <w:rFonts w:ascii="微软雅黑" w:eastAsia="微软雅黑" w:hAnsi="微软雅黑" w:cs="微软雅黑" w:hint="eastAsia"/>
          </w:rPr>
          <w:t>响应文件格式</w:t>
        </w:r>
        <w:r>
          <w:rPr>
            <w:rFonts w:ascii="微软雅黑" w:eastAsia="微软雅黑" w:hAnsi="微软雅黑" w:cs="微软雅黑" w:hint="eastAsia"/>
          </w:rPr>
          <w:tab/>
        </w:r>
        <w:r>
          <w:rPr>
            <w:rFonts w:ascii="微软雅黑" w:eastAsia="微软雅黑" w:hAnsi="微软雅黑" w:cs="微软雅黑" w:hint="eastAsia"/>
          </w:rPr>
          <w:fldChar w:fldCharType="begin"/>
        </w:r>
        <w:r>
          <w:rPr>
            <w:rFonts w:ascii="微软雅黑" w:eastAsia="微软雅黑" w:hAnsi="微软雅黑" w:cs="微软雅黑" w:hint="eastAsia"/>
          </w:rPr>
          <w:instrText xml:space="preserve"> PAGEREF _Toc29928 \h </w:instrText>
        </w:r>
        <w:r>
          <w:rPr>
            <w:rFonts w:ascii="微软雅黑" w:eastAsia="微软雅黑" w:hAnsi="微软雅黑" w:cs="微软雅黑" w:hint="eastAsia"/>
          </w:rPr>
          <w:fldChar w:fldCharType="separate"/>
        </w:r>
        <w:r>
          <w:rPr>
            <w:rFonts w:ascii="微软雅黑" w:eastAsia="微软雅黑" w:hAnsi="微软雅黑" w:cs="微软雅黑" w:hint="eastAsia"/>
          </w:rPr>
          <w:t>12</w:t>
        </w:r>
        <w:r>
          <w:rPr>
            <w:rFonts w:ascii="微软雅黑" w:eastAsia="微软雅黑" w:hAnsi="微软雅黑" w:cs="微软雅黑" w:hint="eastAsia"/>
          </w:rPr>
          <w:fldChar w:fldCharType="end"/>
        </w:r>
      </w:hyperlink>
    </w:p>
    <w:p w:rsidR="00000000" w:rsidRDefault="00A00098">
      <w:pPr>
        <w:pStyle w:val="10"/>
        <w:tabs>
          <w:tab w:val="right" w:leader="dot" w:pos="8879"/>
        </w:tabs>
        <w:rPr>
          <w:rFonts w:ascii="微软雅黑" w:eastAsia="微软雅黑" w:hAnsi="微软雅黑" w:cs="微软雅黑" w:hint="eastAsia"/>
        </w:rPr>
      </w:pPr>
      <w:hyperlink w:anchor="_Toc20613" w:history="1">
        <w:r>
          <w:rPr>
            <w:rFonts w:ascii="微软雅黑" w:eastAsia="微软雅黑" w:hAnsi="微软雅黑" w:cs="微软雅黑" w:hint="eastAsia"/>
          </w:rPr>
          <w:t>第六章</w:t>
        </w:r>
        <w:r>
          <w:rPr>
            <w:rFonts w:ascii="微软雅黑" w:eastAsia="微软雅黑" w:hAnsi="微软雅黑" w:cs="微软雅黑" w:hint="eastAsia"/>
          </w:rPr>
          <w:t xml:space="preserve"> </w:t>
        </w:r>
        <w:r>
          <w:rPr>
            <w:rFonts w:ascii="微软雅黑" w:eastAsia="微软雅黑" w:hAnsi="微软雅黑" w:cs="微软雅黑" w:hint="eastAsia"/>
          </w:rPr>
          <w:t>合同文本</w:t>
        </w:r>
        <w:r>
          <w:rPr>
            <w:rFonts w:ascii="微软雅黑" w:eastAsia="微软雅黑" w:hAnsi="微软雅黑" w:cs="微软雅黑" w:hint="eastAsia"/>
          </w:rPr>
          <w:tab/>
        </w:r>
        <w:r>
          <w:rPr>
            <w:rFonts w:ascii="微软雅黑" w:eastAsia="微软雅黑" w:hAnsi="微软雅黑" w:cs="微软雅黑" w:hint="eastAsia"/>
          </w:rPr>
          <w:fldChar w:fldCharType="begin"/>
        </w:r>
        <w:r>
          <w:rPr>
            <w:rFonts w:ascii="微软雅黑" w:eastAsia="微软雅黑" w:hAnsi="微软雅黑" w:cs="微软雅黑" w:hint="eastAsia"/>
          </w:rPr>
          <w:instrText xml:space="preserve"> PAGEREF _Toc20613 \h </w:instrText>
        </w:r>
        <w:r>
          <w:rPr>
            <w:rFonts w:ascii="微软雅黑" w:eastAsia="微软雅黑" w:hAnsi="微软雅黑" w:cs="微软雅黑" w:hint="eastAsia"/>
          </w:rPr>
          <w:fldChar w:fldCharType="separate"/>
        </w:r>
        <w:r>
          <w:rPr>
            <w:rFonts w:ascii="微软雅黑" w:eastAsia="微软雅黑" w:hAnsi="微软雅黑" w:cs="微软雅黑" w:hint="eastAsia"/>
          </w:rPr>
          <w:t>30</w:t>
        </w:r>
        <w:r>
          <w:rPr>
            <w:rFonts w:ascii="微软雅黑" w:eastAsia="微软雅黑" w:hAnsi="微软雅黑" w:cs="微软雅黑" w:hint="eastAsia"/>
          </w:rPr>
          <w:fldChar w:fldCharType="end"/>
        </w:r>
      </w:hyperlink>
    </w:p>
    <w:p w:rsidR="00000000" w:rsidRDefault="00A00098">
      <w:pPr>
        <w:pStyle w:val="23"/>
        <w:tabs>
          <w:tab w:val="clear" w:pos="8296"/>
          <w:tab w:val="right" w:leader="dot" w:pos="8931"/>
        </w:tabs>
        <w:snapToGrid w:val="0"/>
        <w:spacing w:line="500" w:lineRule="atLeast"/>
        <w:ind w:leftChars="0" w:left="0"/>
        <w:rPr>
          <w:rFonts w:ascii="宋体" w:hAnsi="宋体" w:hint="eastAsia"/>
          <w:b/>
          <w:sz w:val="24"/>
          <w:lang w:val="en-US" w:eastAsia="zh-CN"/>
        </w:rPr>
      </w:pPr>
      <w:r>
        <w:rPr>
          <w:rFonts w:ascii="微软雅黑" w:eastAsia="微软雅黑" w:hAnsi="微软雅黑" w:cs="微软雅黑" w:hint="eastAsia"/>
          <w:b/>
          <w:sz w:val="24"/>
        </w:rPr>
        <w:fldChar w:fldCharType="end"/>
      </w:r>
    </w:p>
    <w:p w:rsidR="00000000" w:rsidRDefault="00A00098">
      <w:pPr>
        <w:spacing w:line="400" w:lineRule="exact"/>
        <w:jc w:val="left"/>
        <w:rPr>
          <w:rFonts w:ascii="宋体" w:hAnsi="宋体" w:hint="eastAsia"/>
          <w:b/>
          <w:sz w:val="32"/>
          <w:szCs w:val="32"/>
        </w:rPr>
      </w:pPr>
    </w:p>
    <w:p w:rsidR="00000000" w:rsidRDefault="00A00098">
      <w:pPr>
        <w:spacing w:line="400" w:lineRule="exact"/>
        <w:jc w:val="center"/>
        <w:rPr>
          <w:rFonts w:ascii="宋体" w:hAnsi="宋体" w:hint="eastAsia"/>
          <w:b/>
          <w:sz w:val="32"/>
          <w:szCs w:val="32"/>
        </w:rPr>
      </w:pPr>
    </w:p>
    <w:p w:rsidR="00000000" w:rsidRDefault="00A00098">
      <w:pPr>
        <w:spacing w:line="400" w:lineRule="exact"/>
        <w:jc w:val="center"/>
        <w:rPr>
          <w:rFonts w:ascii="宋体" w:hAnsi="宋体" w:hint="eastAsia"/>
          <w:b/>
          <w:sz w:val="32"/>
          <w:szCs w:val="32"/>
        </w:rPr>
      </w:pPr>
    </w:p>
    <w:p w:rsidR="00000000" w:rsidRDefault="00A00098">
      <w:pPr>
        <w:spacing w:line="400" w:lineRule="exact"/>
        <w:jc w:val="center"/>
        <w:rPr>
          <w:rFonts w:ascii="宋体" w:hAnsi="宋体" w:hint="eastAsia"/>
          <w:b/>
          <w:sz w:val="32"/>
          <w:szCs w:val="32"/>
        </w:rPr>
      </w:pPr>
    </w:p>
    <w:p w:rsidR="00000000" w:rsidRDefault="00A00098">
      <w:pPr>
        <w:spacing w:line="400" w:lineRule="exact"/>
        <w:jc w:val="center"/>
        <w:rPr>
          <w:rFonts w:ascii="宋体" w:hAnsi="宋体" w:hint="eastAsia"/>
          <w:b/>
          <w:sz w:val="32"/>
          <w:szCs w:val="32"/>
        </w:rPr>
      </w:pPr>
    </w:p>
    <w:p w:rsidR="00000000" w:rsidRDefault="00A00098">
      <w:pPr>
        <w:spacing w:line="400" w:lineRule="exact"/>
        <w:rPr>
          <w:rFonts w:ascii="宋体" w:hAnsi="宋体" w:hint="eastAsia"/>
          <w:b/>
          <w:sz w:val="32"/>
          <w:szCs w:val="32"/>
        </w:rPr>
        <w:sectPr w:rsidR="00000000">
          <w:headerReference w:type="default" r:id="rId7"/>
          <w:footerReference w:type="default" r:id="rId8"/>
          <w:pgSz w:w="11906" w:h="16838"/>
          <w:pgMar w:top="1440" w:right="1440" w:bottom="1440" w:left="1587" w:header="851" w:footer="992" w:gutter="0"/>
          <w:pgNumType w:start="0"/>
          <w:cols w:space="720"/>
          <w:titlePg/>
          <w:docGrid w:type="lines" w:linePitch="312"/>
        </w:sectPr>
      </w:pPr>
    </w:p>
    <w:p w:rsidR="00000000" w:rsidRDefault="00A00098">
      <w:pPr>
        <w:pStyle w:val="1"/>
        <w:jc w:val="center"/>
      </w:pPr>
      <w:bookmarkStart w:id="1" w:name="_Toc74323062"/>
      <w:bookmarkStart w:id="2" w:name="_Toc421"/>
      <w:r>
        <w:rPr>
          <w:rFonts w:hint="eastAsia"/>
        </w:rPr>
        <w:lastRenderedPageBreak/>
        <w:t>第一章</w:t>
      </w:r>
      <w:r>
        <w:rPr>
          <w:rFonts w:hint="eastAsia"/>
        </w:rPr>
        <w:t xml:space="preserve"> </w:t>
      </w:r>
      <w:bookmarkEnd w:id="1"/>
      <w:r>
        <w:rPr>
          <w:rFonts w:hint="eastAsia"/>
        </w:rPr>
        <w:t>采购公告</w:t>
      </w:r>
      <w:r>
        <w:rPr>
          <w:rFonts w:hint="eastAsia"/>
        </w:rPr>
        <w:t>/</w:t>
      </w:r>
      <w:r>
        <w:rPr>
          <w:rFonts w:hint="eastAsia"/>
        </w:rPr>
        <w:t>竞标邀请函</w:t>
      </w:r>
      <w:bookmarkEnd w:id="2"/>
    </w:p>
    <w:p w:rsidR="00000000" w:rsidRDefault="00A00098">
      <w:pPr>
        <w:spacing w:line="400" w:lineRule="exact"/>
        <w:jc w:val="center"/>
        <w:rPr>
          <w:rFonts w:ascii="宋体" w:hAnsi="宋体" w:hint="eastAsia"/>
          <w:b/>
          <w:bCs/>
          <w:sz w:val="32"/>
          <w:szCs w:val="32"/>
        </w:rPr>
      </w:pPr>
      <w:r>
        <w:rPr>
          <w:rFonts w:ascii="宋体" w:hAnsi="宋体" w:hint="eastAsia"/>
          <w:b/>
          <w:bCs/>
          <w:sz w:val="32"/>
          <w:szCs w:val="32"/>
        </w:rPr>
        <w:t>采购</w:t>
      </w:r>
      <w:r>
        <w:rPr>
          <w:rFonts w:ascii="宋体" w:hAnsi="宋体" w:hint="eastAsia"/>
          <w:b/>
          <w:bCs/>
          <w:sz w:val="32"/>
          <w:szCs w:val="32"/>
        </w:rPr>
        <w:t>公告</w:t>
      </w:r>
    </w:p>
    <w:p w:rsidR="00000000" w:rsidRDefault="00A00098">
      <w:pPr>
        <w:spacing w:line="360" w:lineRule="auto"/>
        <w:contextualSpacing/>
        <w:rPr>
          <w:rFonts w:ascii="宋体" w:hAnsi="宋体"/>
          <w:szCs w:val="21"/>
        </w:rPr>
      </w:pPr>
    </w:p>
    <w:p w:rsidR="00000000" w:rsidRDefault="00A00098">
      <w:pPr>
        <w:pBdr>
          <w:top w:val="single" w:sz="4" w:space="1" w:color="auto"/>
          <w:left w:val="single" w:sz="4" w:space="4" w:color="auto"/>
          <w:bottom w:val="single" w:sz="4" w:space="1" w:color="auto"/>
          <w:right w:val="single" w:sz="4" w:space="4" w:color="auto"/>
        </w:pBdr>
        <w:spacing w:line="360" w:lineRule="auto"/>
        <w:ind w:firstLineChars="200" w:firstLine="420"/>
        <w:contextualSpacing/>
        <w:rPr>
          <w:rFonts w:ascii="宋体" w:hAnsi="宋体"/>
          <w:szCs w:val="21"/>
        </w:rPr>
      </w:pPr>
      <w:bookmarkStart w:id="3" w:name="_Hlk37430271"/>
      <w:r>
        <w:rPr>
          <w:rFonts w:ascii="宋体" w:hAnsi="宋体" w:hint="eastAsia"/>
          <w:szCs w:val="21"/>
        </w:rPr>
        <w:t>项目</w:t>
      </w:r>
      <w:r>
        <w:rPr>
          <w:rFonts w:ascii="宋体" w:hAnsi="宋体" w:hint="eastAsia"/>
          <w:szCs w:val="21"/>
        </w:rPr>
        <w:t>概况</w:t>
      </w:r>
    </w:p>
    <w:p w:rsidR="00000000" w:rsidRDefault="00A00098">
      <w:pPr>
        <w:pBdr>
          <w:top w:val="single" w:sz="4" w:space="1" w:color="auto"/>
          <w:left w:val="single" w:sz="4" w:space="4" w:color="auto"/>
          <w:bottom w:val="single" w:sz="4" w:space="1" w:color="auto"/>
          <w:right w:val="single" w:sz="4" w:space="4" w:color="auto"/>
        </w:pBdr>
        <w:spacing w:line="360" w:lineRule="auto"/>
        <w:ind w:firstLineChars="200" w:firstLine="420"/>
        <w:contextualSpacing/>
        <w:rPr>
          <w:rFonts w:ascii="宋体" w:hAnsi="宋体"/>
          <w:szCs w:val="21"/>
        </w:rPr>
      </w:pPr>
      <w:r>
        <w:rPr>
          <w:rFonts w:ascii="宋体" w:hAnsi="宋体" w:hint="eastAsia"/>
          <w:szCs w:val="21"/>
          <w:u w:val="single"/>
        </w:rPr>
        <w:t>2025</w:t>
      </w:r>
      <w:r>
        <w:rPr>
          <w:rFonts w:ascii="宋体" w:hAnsi="宋体" w:hint="eastAsia"/>
          <w:szCs w:val="21"/>
          <w:u w:val="single"/>
        </w:rPr>
        <w:t>年常年法律顾问服务</w:t>
      </w:r>
      <w:r>
        <w:rPr>
          <w:rFonts w:ascii="宋体" w:hAnsi="宋体" w:hint="eastAsia"/>
          <w:szCs w:val="21"/>
        </w:rPr>
        <w:t>采购项目的潜在供应商应在</w:t>
      </w:r>
      <w:r>
        <w:rPr>
          <w:rFonts w:hint="eastAsia"/>
        </w:rPr>
        <w:t>老友网</w:t>
      </w:r>
      <w:r>
        <w:rPr>
          <w:rFonts w:ascii="宋体" w:hAnsi="宋体" w:hint="eastAsia"/>
          <w:szCs w:val="21"/>
        </w:rPr>
        <w:t>获取竞争性</w:t>
      </w:r>
      <w:r>
        <w:rPr>
          <w:rFonts w:ascii="宋体" w:hAnsi="宋体" w:hint="eastAsia"/>
          <w:szCs w:val="21"/>
        </w:rPr>
        <w:t>磋商</w:t>
      </w:r>
      <w:r>
        <w:rPr>
          <w:rFonts w:ascii="宋体" w:hAnsi="宋体" w:hint="eastAsia"/>
          <w:szCs w:val="21"/>
        </w:rPr>
        <w:t>文件，并于</w:t>
      </w:r>
      <w:r>
        <w:rPr>
          <w:rFonts w:ascii="宋体" w:hAnsi="宋体"/>
          <w:szCs w:val="21"/>
          <w:u w:val="single"/>
        </w:rPr>
        <w:t xml:space="preserve"> </w:t>
      </w:r>
      <w:r>
        <w:rPr>
          <w:rFonts w:ascii="宋体" w:hAnsi="宋体" w:hint="eastAsia"/>
          <w:szCs w:val="21"/>
          <w:u w:val="single"/>
        </w:rPr>
        <w:t>2024</w:t>
      </w:r>
      <w:r>
        <w:rPr>
          <w:rFonts w:ascii="宋体" w:hAnsi="宋体" w:hint="eastAsia"/>
          <w:bCs/>
          <w:szCs w:val="21"/>
          <w:u w:val="single"/>
        </w:rPr>
        <w:t>年</w:t>
      </w:r>
      <w:r>
        <w:rPr>
          <w:rFonts w:ascii="宋体" w:hAnsi="宋体" w:hint="eastAsia"/>
          <w:bCs/>
          <w:szCs w:val="21"/>
          <w:u w:val="single"/>
        </w:rPr>
        <w:t>11</w:t>
      </w:r>
      <w:r>
        <w:rPr>
          <w:rFonts w:ascii="宋体" w:hAnsi="宋体" w:hint="eastAsia"/>
          <w:bCs/>
          <w:szCs w:val="21"/>
          <w:u w:val="single"/>
        </w:rPr>
        <w:t xml:space="preserve"> </w:t>
      </w:r>
      <w:r>
        <w:rPr>
          <w:rFonts w:ascii="宋体" w:hAnsi="宋体" w:hint="eastAsia"/>
          <w:bCs/>
          <w:szCs w:val="21"/>
          <w:u w:val="single"/>
        </w:rPr>
        <w:t>月</w:t>
      </w:r>
      <w:r>
        <w:rPr>
          <w:rFonts w:ascii="宋体" w:hAnsi="宋体" w:hint="eastAsia"/>
          <w:bCs/>
          <w:szCs w:val="21"/>
          <w:u w:val="single"/>
        </w:rPr>
        <w:t>1</w:t>
      </w:r>
      <w:r>
        <w:rPr>
          <w:rFonts w:ascii="宋体" w:hAnsi="宋体" w:hint="eastAsia"/>
          <w:bCs/>
          <w:szCs w:val="21"/>
          <w:u w:val="single"/>
        </w:rPr>
        <w:t xml:space="preserve"> </w:t>
      </w:r>
      <w:r>
        <w:rPr>
          <w:rFonts w:ascii="宋体" w:hAnsi="宋体" w:hint="eastAsia"/>
          <w:bCs/>
          <w:szCs w:val="21"/>
          <w:u w:val="single"/>
        </w:rPr>
        <w:t>日</w:t>
      </w:r>
      <w:r>
        <w:rPr>
          <w:rFonts w:ascii="宋体" w:hAnsi="宋体" w:hint="eastAsia"/>
          <w:bCs/>
          <w:szCs w:val="21"/>
          <w:u w:val="single"/>
        </w:rPr>
        <w:t>18</w:t>
      </w:r>
      <w:r>
        <w:rPr>
          <w:rFonts w:ascii="宋体" w:hAnsi="宋体" w:hint="eastAsia"/>
          <w:bCs/>
          <w:szCs w:val="21"/>
          <w:u w:val="single"/>
        </w:rPr>
        <w:t>时</w:t>
      </w:r>
      <w:r>
        <w:rPr>
          <w:rFonts w:ascii="宋体" w:hAnsi="宋体" w:hint="eastAsia"/>
          <w:bCs/>
          <w:szCs w:val="21"/>
          <w:u w:val="single"/>
        </w:rPr>
        <w:t>00</w:t>
      </w:r>
      <w:r>
        <w:rPr>
          <w:rFonts w:ascii="宋体" w:hAnsi="宋体" w:hint="eastAsia"/>
          <w:bCs/>
          <w:szCs w:val="21"/>
          <w:u w:val="single"/>
        </w:rPr>
        <w:t>分</w:t>
      </w:r>
      <w:r>
        <w:rPr>
          <w:rFonts w:ascii="宋体" w:hAnsi="宋体" w:hint="eastAsia"/>
          <w:bCs/>
          <w:szCs w:val="21"/>
        </w:rPr>
        <w:t>（北京时间）前提交响应</w:t>
      </w:r>
      <w:r>
        <w:rPr>
          <w:rFonts w:ascii="宋体" w:hAnsi="宋体"/>
          <w:bCs/>
          <w:szCs w:val="21"/>
        </w:rPr>
        <w:t>文件</w:t>
      </w:r>
      <w:r>
        <w:rPr>
          <w:rFonts w:ascii="宋体" w:hAnsi="宋体" w:hint="eastAsia"/>
          <w:szCs w:val="21"/>
        </w:rPr>
        <w:t>。</w:t>
      </w:r>
    </w:p>
    <w:p w:rsidR="00000000" w:rsidRDefault="00A00098">
      <w:pPr>
        <w:spacing w:line="360" w:lineRule="auto"/>
        <w:contextualSpacing/>
        <w:rPr>
          <w:rFonts w:ascii="宋体" w:hAnsi="宋体"/>
          <w:szCs w:val="21"/>
        </w:rPr>
      </w:pPr>
    </w:p>
    <w:p w:rsidR="00000000" w:rsidRDefault="00A00098">
      <w:pPr>
        <w:spacing w:line="360" w:lineRule="auto"/>
        <w:ind w:firstLineChars="150" w:firstLine="361"/>
        <w:rPr>
          <w:rFonts w:ascii="黑体" w:eastAsia="黑体" w:hAnsi="黑体"/>
          <w:b/>
          <w:sz w:val="24"/>
        </w:rPr>
      </w:pPr>
      <w:bookmarkStart w:id="4" w:name="_Toc28359089"/>
      <w:bookmarkStart w:id="5" w:name="_Toc28359012"/>
      <w:bookmarkStart w:id="6" w:name="_Toc35393798"/>
      <w:bookmarkStart w:id="7" w:name="_Toc35393629"/>
      <w:bookmarkStart w:id="8" w:name="_Toc71365283"/>
      <w:r>
        <w:rPr>
          <w:rFonts w:ascii="黑体" w:eastAsia="黑体" w:hAnsi="黑体" w:hint="eastAsia"/>
          <w:b/>
          <w:sz w:val="24"/>
        </w:rPr>
        <w:t>一、项目基本情况</w:t>
      </w:r>
    </w:p>
    <w:p w:rsidR="00000000" w:rsidRDefault="00A00098">
      <w:pPr>
        <w:widowControl/>
        <w:numPr>
          <w:ilvl w:val="0"/>
          <w:numId w:val="1"/>
        </w:numPr>
        <w:ind w:firstLineChars="100" w:firstLine="240"/>
        <w:jc w:val="left"/>
        <w:rPr>
          <w:rFonts w:ascii="宋体" w:hAnsi="宋体" w:cs="宋体"/>
          <w:kern w:val="0"/>
          <w:sz w:val="24"/>
          <w:lang w:bidi="ar"/>
        </w:rPr>
      </w:pPr>
      <w:r>
        <w:rPr>
          <w:rFonts w:ascii="宋体" w:hAnsi="宋体" w:cs="宋体" w:hint="eastAsia"/>
          <w:kern w:val="0"/>
          <w:sz w:val="24"/>
          <w:lang w:bidi="ar"/>
        </w:rPr>
        <w:t>项目编号：</w:t>
      </w:r>
      <w:r>
        <w:rPr>
          <w:rFonts w:ascii="宋体" w:hAnsi="宋体" w:cs="宋体" w:hint="eastAsia"/>
          <w:kern w:val="0"/>
          <w:sz w:val="24"/>
          <w:lang w:bidi="ar"/>
        </w:rPr>
        <w:t>TVR-2024-629</w:t>
      </w:r>
    </w:p>
    <w:p w:rsidR="00000000" w:rsidRDefault="00A00098">
      <w:pPr>
        <w:widowControl/>
        <w:numPr>
          <w:ilvl w:val="0"/>
          <w:numId w:val="1"/>
        </w:numPr>
        <w:ind w:firstLineChars="100" w:firstLine="240"/>
        <w:jc w:val="left"/>
        <w:rPr>
          <w:rFonts w:ascii="宋体" w:hAnsi="宋体" w:cs="宋体"/>
          <w:kern w:val="0"/>
          <w:sz w:val="24"/>
          <w:lang w:bidi="ar"/>
        </w:rPr>
      </w:pPr>
      <w:r>
        <w:rPr>
          <w:rFonts w:ascii="宋体" w:hAnsi="宋体" w:cs="宋体" w:hint="eastAsia"/>
          <w:kern w:val="0"/>
          <w:sz w:val="24"/>
          <w:lang w:bidi="ar"/>
        </w:rPr>
        <w:t>项目名称：</w:t>
      </w:r>
      <w:r>
        <w:rPr>
          <w:rFonts w:ascii="宋体" w:hAnsi="宋体" w:cs="宋体" w:hint="eastAsia"/>
          <w:kern w:val="0"/>
          <w:sz w:val="24"/>
          <w:lang w:bidi="ar"/>
        </w:rPr>
        <w:t>2025</w:t>
      </w:r>
      <w:r>
        <w:rPr>
          <w:rFonts w:ascii="宋体" w:hAnsi="宋体" w:cs="宋体" w:hint="eastAsia"/>
          <w:kern w:val="0"/>
          <w:sz w:val="24"/>
          <w:lang w:bidi="ar"/>
        </w:rPr>
        <w:t>年常年法律顾问服务</w:t>
      </w:r>
    </w:p>
    <w:p w:rsidR="00000000" w:rsidRDefault="00A00098">
      <w:pPr>
        <w:widowControl/>
        <w:numPr>
          <w:ilvl w:val="0"/>
          <w:numId w:val="1"/>
        </w:numPr>
        <w:ind w:firstLineChars="100" w:firstLine="240"/>
        <w:jc w:val="left"/>
        <w:rPr>
          <w:rFonts w:ascii="宋体" w:hAnsi="宋体" w:cs="宋体"/>
          <w:kern w:val="0"/>
          <w:sz w:val="24"/>
          <w:lang w:bidi="ar"/>
        </w:rPr>
      </w:pPr>
      <w:r>
        <w:rPr>
          <w:rFonts w:ascii="宋体" w:hAnsi="宋体" w:cs="宋体" w:hint="eastAsia"/>
          <w:kern w:val="0"/>
          <w:sz w:val="24"/>
          <w:lang w:bidi="ar"/>
        </w:rPr>
        <w:t>采购方式：</w:t>
      </w:r>
      <w:r>
        <w:rPr>
          <w:rFonts w:ascii="宋体" w:hAnsi="宋体" w:cs="宋体" w:hint="eastAsia"/>
          <w:bCs/>
          <w:sz w:val="24"/>
        </w:rPr>
        <w:t>竞争性磋商</w:t>
      </w:r>
    </w:p>
    <w:p w:rsidR="00000000" w:rsidRDefault="00A00098">
      <w:pPr>
        <w:widowControl/>
        <w:numPr>
          <w:ilvl w:val="0"/>
          <w:numId w:val="1"/>
        </w:numPr>
        <w:ind w:firstLineChars="100" w:firstLine="240"/>
        <w:jc w:val="left"/>
        <w:rPr>
          <w:rFonts w:ascii="宋体" w:hAnsi="宋体" w:cs="宋体"/>
          <w:kern w:val="0"/>
          <w:sz w:val="24"/>
          <w:lang w:bidi="ar"/>
        </w:rPr>
      </w:pPr>
      <w:r>
        <w:rPr>
          <w:rFonts w:ascii="宋体" w:hAnsi="宋体" w:cs="宋体" w:hint="eastAsia"/>
          <w:kern w:val="0"/>
          <w:sz w:val="24"/>
          <w:lang w:bidi="ar"/>
        </w:rPr>
        <w:t>预算金额：人民币</w:t>
      </w:r>
      <w:r>
        <w:rPr>
          <w:rFonts w:ascii="宋体" w:hAnsi="宋体" w:cs="宋体" w:hint="eastAsia"/>
          <w:kern w:val="0"/>
          <w:sz w:val="24"/>
          <w:lang w:bidi="ar"/>
        </w:rPr>
        <w:t>陆</w:t>
      </w:r>
      <w:r>
        <w:rPr>
          <w:rFonts w:ascii="宋体" w:hAnsi="宋体" w:cs="宋体" w:hint="eastAsia"/>
          <w:kern w:val="0"/>
          <w:sz w:val="24"/>
          <w:lang w:bidi="ar"/>
        </w:rPr>
        <w:t>万元整（￥</w:t>
      </w:r>
      <w:r>
        <w:rPr>
          <w:rFonts w:ascii="宋体" w:hAnsi="宋体" w:cs="宋体" w:hint="eastAsia"/>
          <w:kern w:val="0"/>
          <w:sz w:val="24"/>
          <w:lang w:bidi="ar"/>
        </w:rPr>
        <w:t>6</w:t>
      </w:r>
      <w:r>
        <w:rPr>
          <w:rFonts w:ascii="宋体" w:hAnsi="宋体" w:cs="宋体" w:hint="eastAsia"/>
          <w:kern w:val="0"/>
          <w:sz w:val="24"/>
          <w:lang w:bidi="ar"/>
        </w:rPr>
        <w:t>0000</w:t>
      </w:r>
      <w:r>
        <w:rPr>
          <w:rFonts w:ascii="宋体" w:hAnsi="宋体" w:cs="宋体" w:hint="eastAsia"/>
          <w:kern w:val="0"/>
          <w:sz w:val="24"/>
          <w:lang w:bidi="ar"/>
        </w:rPr>
        <w:t>）</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采购需求（详见第三章）：</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合同履行期限：</w:t>
      </w:r>
      <w:r>
        <w:rPr>
          <w:rFonts w:ascii="宋体" w:hAnsi="宋体" w:cs="宋体" w:hint="eastAsia"/>
          <w:bCs/>
          <w:sz w:val="24"/>
        </w:rPr>
        <w:t>自合同签订之日起至</w:t>
      </w:r>
      <w:r>
        <w:rPr>
          <w:rFonts w:ascii="宋体" w:hAnsi="宋体" w:cs="宋体" w:hint="eastAsia"/>
          <w:bCs/>
          <w:sz w:val="24"/>
        </w:rPr>
        <w:t>2025</w:t>
      </w:r>
      <w:r>
        <w:rPr>
          <w:rFonts w:ascii="宋体" w:hAnsi="宋体" w:cs="宋体" w:hint="eastAsia"/>
          <w:bCs/>
          <w:sz w:val="24"/>
        </w:rPr>
        <w:t>年</w:t>
      </w:r>
      <w:r>
        <w:rPr>
          <w:rFonts w:ascii="宋体" w:hAnsi="宋体" w:cs="宋体" w:hint="eastAsia"/>
          <w:bCs/>
          <w:sz w:val="24"/>
        </w:rPr>
        <w:t>12</w:t>
      </w:r>
      <w:r>
        <w:rPr>
          <w:rFonts w:ascii="宋体" w:hAnsi="宋体" w:cs="宋体" w:hint="eastAsia"/>
          <w:bCs/>
          <w:sz w:val="24"/>
        </w:rPr>
        <w:t>月</w:t>
      </w:r>
      <w:r>
        <w:rPr>
          <w:rFonts w:ascii="宋体" w:hAnsi="宋体" w:cs="宋体" w:hint="eastAsia"/>
          <w:bCs/>
          <w:sz w:val="24"/>
        </w:rPr>
        <w:t>31</w:t>
      </w:r>
      <w:r>
        <w:rPr>
          <w:rFonts w:ascii="宋体" w:hAnsi="宋体" w:cs="宋体" w:hint="eastAsia"/>
          <w:bCs/>
          <w:sz w:val="24"/>
        </w:rPr>
        <w:t>日</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本项目</w:t>
      </w:r>
      <w:r>
        <w:rPr>
          <w:rFonts w:ascii="宋体" w:hAnsi="宋体" w:cs="宋体" w:hint="eastAsia"/>
          <w:bCs/>
          <w:sz w:val="24"/>
        </w:rPr>
        <w:t>不</w:t>
      </w:r>
      <w:r>
        <w:rPr>
          <w:rFonts w:ascii="宋体" w:hAnsi="宋体" w:cs="宋体" w:hint="eastAsia"/>
          <w:bCs/>
          <w:sz w:val="24"/>
        </w:rPr>
        <w:t>接受联合体。</w:t>
      </w:r>
    </w:p>
    <w:p w:rsidR="00000000" w:rsidRDefault="00A00098">
      <w:pPr>
        <w:spacing w:line="360" w:lineRule="auto"/>
        <w:ind w:firstLineChars="150" w:firstLine="361"/>
        <w:rPr>
          <w:rFonts w:ascii="黑体" w:eastAsia="黑体" w:hAnsi="黑体"/>
          <w:b/>
          <w:sz w:val="24"/>
        </w:rPr>
      </w:pPr>
      <w:bookmarkStart w:id="9" w:name="_Toc35393630"/>
      <w:bookmarkStart w:id="10" w:name="_Toc28359013"/>
      <w:bookmarkStart w:id="11" w:name="_Toc28359090"/>
      <w:bookmarkStart w:id="12" w:name="_Toc35393799"/>
      <w:bookmarkStart w:id="13" w:name="_Toc71365284"/>
      <w:bookmarkEnd w:id="4"/>
      <w:bookmarkEnd w:id="5"/>
      <w:bookmarkEnd w:id="6"/>
      <w:bookmarkEnd w:id="7"/>
      <w:bookmarkEnd w:id="8"/>
      <w:r>
        <w:rPr>
          <w:rFonts w:ascii="黑体" w:eastAsia="黑体" w:hAnsi="黑体" w:hint="eastAsia"/>
          <w:b/>
          <w:sz w:val="24"/>
        </w:rPr>
        <w:t>二、申请人的资格条件：</w:t>
      </w:r>
      <w:bookmarkEnd w:id="9"/>
      <w:bookmarkEnd w:id="10"/>
      <w:bookmarkEnd w:id="11"/>
      <w:bookmarkEnd w:id="12"/>
      <w:bookmarkEnd w:id="13"/>
    </w:p>
    <w:p w:rsidR="00000000" w:rsidRDefault="00A00098">
      <w:pPr>
        <w:spacing w:line="400" w:lineRule="exact"/>
        <w:ind w:firstLineChars="200" w:firstLine="480"/>
        <w:rPr>
          <w:rFonts w:ascii="宋体" w:hAnsi="宋体" w:cs="宋体" w:hint="eastAsia"/>
          <w:bCs/>
          <w:sz w:val="24"/>
        </w:rPr>
      </w:pPr>
      <w:bookmarkStart w:id="14" w:name="_Toc28359091"/>
      <w:bookmarkStart w:id="15" w:name="_Toc35393631"/>
      <w:bookmarkStart w:id="16" w:name="_Toc28359014"/>
      <w:bookmarkStart w:id="17" w:name="_Toc35393800"/>
      <w:r>
        <w:rPr>
          <w:rFonts w:ascii="宋体" w:hAnsi="宋体" w:cs="宋体" w:hint="eastAsia"/>
          <w:bCs/>
          <w:sz w:val="24"/>
        </w:rPr>
        <w:t>1.</w:t>
      </w:r>
      <w:r>
        <w:rPr>
          <w:rFonts w:ascii="宋体" w:hAnsi="宋体" w:cs="宋体" w:hint="eastAsia"/>
          <w:bCs/>
          <w:sz w:val="24"/>
        </w:rPr>
        <w:t>必须为国内依法注册的律师事务所；</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2.</w:t>
      </w:r>
      <w:r>
        <w:rPr>
          <w:rFonts w:ascii="宋体" w:hAnsi="宋体" w:cs="宋体" w:hint="eastAsia"/>
          <w:bCs/>
          <w:sz w:val="24"/>
        </w:rPr>
        <w:t>依法经司法部门批准成立并正式执</w:t>
      </w:r>
      <w:r>
        <w:rPr>
          <w:rFonts w:ascii="宋体" w:hAnsi="宋体" w:cs="宋体" w:hint="eastAsia"/>
          <w:bCs/>
          <w:sz w:val="24"/>
        </w:rPr>
        <w:t>业一年以上；</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3.</w:t>
      </w:r>
      <w:r>
        <w:rPr>
          <w:rFonts w:ascii="宋体" w:hAnsi="宋体" w:cs="宋体" w:hint="eastAsia"/>
          <w:bCs/>
          <w:sz w:val="24"/>
        </w:rPr>
        <w:t>不得存在下列情形：</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）处于被责令停业、暂扣或吊销营业执照、暂扣或者吊销许可证、吊销资质证书状态；</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）进入清算程序，或财产被接管、冻结及宣告破产状态，或其他丧失履约能力的情形；</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）最近</w:t>
      </w:r>
      <w:r>
        <w:rPr>
          <w:rFonts w:ascii="宋体" w:hAnsi="宋体" w:cs="宋体" w:hint="eastAsia"/>
          <w:bCs/>
          <w:sz w:val="24"/>
        </w:rPr>
        <w:t>3</w:t>
      </w:r>
      <w:r>
        <w:rPr>
          <w:rFonts w:ascii="宋体" w:hAnsi="宋体" w:cs="宋体" w:hint="eastAsia"/>
          <w:bCs/>
          <w:sz w:val="24"/>
        </w:rPr>
        <w:t>年受到主管部门行政处罚或者行政处分；</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w:t>
      </w:r>
      <w:r>
        <w:rPr>
          <w:rFonts w:ascii="宋体" w:hAnsi="宋体" w:cs="宋体" w:hint="eastAsia"/>
          <w:bCs/>
          <w:sz w:val="24"/>
        </w:rPr>
        <w:t>4</w:t>
      </w:r>
      <w:r>
        <w:rPr>
          <w:rFonts w:ascii="宋体" w:hAnsi="宋体" w:cs="宋体" w:hint="eastAsia"/>
          <w:bCs/>
          <w:sz w:val="24"/>
        </w:rPr>
        <w:t>）最近</w:t>
      </w:r>
      <w:r>
        <w:rPr>
          <w:rFonts w:ascii="宋体" w:hAnsi="宋体" w:cs="宋体" w:hint="eastAsia"/>
          <w:bCs/>
          <w:sz w:val="24"/>
        </w:rPr>
        <w:t>3</w:t>
      </w:r>
      <w:r>
        <w:rPr>
          <w:rFonts w:ascii="宋体" w:hAnsi="宋体" w:cs="宋体" w:hint="eastAsia"/>
          <w:bCs/>
          <w:sz w:val="24"/>
        </w:rPr>
        <w:t>年发生骗取成交、严重违约等不良行为；</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4.</w:t>
      </w:r>
      <w:r>
        <w:rPr>
          <w:rFonts w:ascii="宋体" w:hAnsi="宋体" w:cs="宋体" w:hint="eastAsia"/>
          <w:bCs/>
          <w:sz w:val="24"/>
        </w:rPr>
        <w:t>采购人与提供专业服务的律师或其代表的其他利益主体之间不存在某种形式的利益冲突，不存在导致采购人利益受损或者带来专业服务品质实质性下降的情况；</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5.</w:t>
      </w:r>
      <w:r>
        <w:rPr>
          <w:rFonts w:ascii="宋体" w:hAnsi="宋体" w:cs="宋体" w:hint="eastAsia"/>
          <w:bCs/>
          <w:sz w:val="24"/>
        </w:rPr>
        <w:t>承办律师团队的业务能力、业绩经历与服务的项目相匹配；</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6.</w:t>
      </w:r>
      <w:r>
        <w:rPr>
          <w:rFonts w:ascii="宋体" w:hAnsi="宋体" w:cs="宋体" w:hint="eastAsia"/>
          <w:bCs/>
          <w:sz w:val="24"/>
        </w:rPr>
        <w:t>有</w:t>
      </w:r>
      <w:r>
        <w:rPr>
          <w:rFonts w:ascii="宋体" w:hAnsi="宋体" w:cs="宋体" w:hint="eastAsia"/>
          <w:bCs/>
          <w:sz w:val="24"/>
        </w:rPr>
        <w:t>良好的诚信记录；</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7.</w:t>
      </w:r>
      <w:r>
        <w:rPr>
          <w:rFonts w:ascii="宋体" w:hAnsi="宋体" w:cs="宋体" w:hint="eastAsia"/>
          <w:bCs/>
          <w:sz w:val="24"/>
        </w:rPr>
        <w:t>在南宁有固定的办公场所、健全的组织架构、完善的质量控制管理制度和保密管理制度；</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lastRenderedPageBreak/>
        <w:t>8.</w:t>
      </w:r>
      <w:r>
        <w:rPr>
          <w:rFonts w:ascii="宋体" w:hAnsi="宋体" w:cs="宋体" w:hint="eastAsia"/>
          <w:bCs/>
          <w:sz w:val="24"/>
        </w:rPr>
        <w:t>项目负责人必须为合伙人律师；</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9.</w:t>
      </w:r>
      <w:r>
        <w:rPr>
          <w:rFonts w:ascii="宋体" w:hAnsi="宋体" w:cs="宋体" w:hint="eastAsia"/>
          <w:bCs/>
          <w:sz w:val="24"/>
        </w:rPr>
        <w:t>单位负责人为同一人或者存在直接控股、管理关系的不同供应商，不得参加同一合同项下的采购活动；</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10.</w:t>
      </w:r>
      <w:r>
        <w:rPr>
          <w:rFonts w:ascii="宋体" w:hAnsi="宋体" w:cs="宋体" w:hint="eastAsia"/>
          <w:bCs/>
          <w:sz w:val="24"/>
        </w:rPr>
        <w:t>本项目特定资格条件：供应商提供的服务团队不少于</w:t>
      </w:r>
      <w:r>
        <w:rPr>
          <w:rFonts w:ascii="宋体" w:hAnsi="宋体" w:cs="宋体" w:hint="eastAsia"/>
          <w:bCs/>
          <w:sz w:val="24"/>
        </w:rPr>
        <w:t>3</w:t>
      </w:r>
      <w:r>
        <w:rPr>
          <w:rFonts w:ascii="宋体" w:hAnsi="宋体" w:cs="宋体" w:hint="eastAsia"/>
          <w:bCs/>
          <w:sz w:val="24"/>
        </w:rPr>
        <w:t>人（专职律师占比不少于三分之二），服务期内不得随意更换，服务过程中如服务团队出现被举报投诉等情况，</w:t>
      </w:r>
      <w:r>
        <w:rPr>
          <w:rFonts w:ascii="宋体" w:hAnsi="宋体" w:cs="宋体" w:hint="eastAsia"/>
          <w:bCs/>
          <w:sz w:val="24"/>
        </w:rPr>
        <w:t>3</w:t>
      </w:r>
      <w:r>
        <w:rPr>
          <w:rFonts w:ascii="宋体" w:hAnsi="宋体" w:cs="宋体" w:hint="eastAsia"/>
          <w:bCs/>
          <w:sz w:val="24"/>
        </w:rPr>
        <w:t>次以下采购方可要求更换同级别其他律师，</w:t>
      </w:r>
      <w:r>
        <w:rPr>
          <w:rFonts w:ascii="宋体" w:hAnsi="宋体" w:cs="宋体" w:hint="eastAsia"/>
          <w:bCs/>
          <w:sz w:val="24"/>
        </w:rPr>
        <w:t>3</w:t>
      </w:r>
      <w:r>
        <w:rPr>
          <w:rFonts w:ascii="宋体" w:hAnsi="宋体" w:cs="宋体" w:hint="eastAsia"/>
          <w:bCs/>
          <w:sz w:val="24"/>
        </w:rPr>
        <w:t>次以上采购方可单方面解除合约。供应商须承诺必要时提供上门指导服务，根据实际情况安排坐班</w:t>
      </w:r>
      <w:r>
        <w:rPr>
          <w:rFonts w:ascii="宋体" w:hAnsi="宋体" w:cs="宋体" w:hint="eastAsia"/>
          <w:bCs/>
          <w:sz w:val="24"/>
        </w:rPr>
        <w:t>时间。</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11</w:t>
      </w:r>
      <w:r>
        <w:rPr>
          <w:rFonts w:ascii="宋体" w:hAnsi="宋体" w:cs="宋体" w:hint="eastAsia"/>
          <w:bCs/>
          <w:sz w:val="24"/>
        </w:rPr>
        <w:t>.</w:t>
      </w:r>
      <w:r>
        <w:rPr>
          <w:rFonts w:ascii="宋体" w:hAnsi="宋体" w:cs="宋体" w:hint="eastAsia"/>
          <w:bCs/>
          <w:sz w:val="24"/>
        </w:rPr>
        <w:t>本项目不接受联合体响应。</w:t>
      </w:r>
    </w:p>
    <w:p w:rsidR="00000000" w:rsidRDefault="00A00098">
      <w:pPr>
        <w:pStyle w:val="a0"/>
        <w:rPr>
          <w:rFonts w:hint="eastAsia"/>
        </w:rPr>
      </w:pPr>
    </w:p>
    <w:p w:rsidR="00000000" w:rsidRDefault="00A00098">
      <w:pPr>
        <w:spacing w:line="360" w:lineRule="auto"/>
        <w:ind w:firstLineChars="200" w:firstLine="482"/>
        <w:rPr>
          <w:rFonts w:ascii="黑体" w:eastAsia="黑体" w:hAnsi="黑体"/>
          <w:b/>
          <w:sz w:val="24"/>
        </w:rPr>
      </w:pPr>
      <w:bookmarkStart w:id="18" w:name="_Toc71365285"/>
      <w:r>
        <w:rPr>
          <w:rFonts w:ascii="黑体" w:eastAsia="黑体" w:hAnsi="黑体" w:hint="eastAsia"/>
          <w:b/>
          <w:sz w:val="24"/>
        </w:rPr>
        <w:t>三、获取竞争性谈判文件</w:t>
      </w:r>
      <w:bookmarkEnd w:id="14"/>
      <w:bookmarkEnd w:id="15"/>
      <w:bookmarkEnd w:id="16"/>
      <w:bookmarkEnd w:id="17"/>
      <w:bookmarkEnd w:id="18"/>
    </w:p>
    <w:p w:rsidR="00000000" w:rsidRDefault="00A00098">
      <w:pPr>
        <w:spacing w:line="400" w:lineRule="exact"/>
        <w:ind w:firstLineChars="200" w:firstLine="480"/>
        <w:rPr>
          <w:rFonts w:ascii="宋体" w:hAnsi="宋体" w:cs="宋体" w:hint="eastAsia"/>
          <w:bCs/>
          <w:sz w:val="24"/>
        </w:rPr>
      </w:pPr>
      <w:bookmarkStart w:id="19" w:name="_Toc35393801"/>
      <w:bookmarkStart w:id="20" w:name="_Toc28359015"/>
      <w:bookmarkStart w:id="21" w:name="_Toc35393632"/>
      <w:bookmarkStart w:id="22" w:name="_Toc28359092"/>
      <w:r>
        <w:rPr>
          <w:rFonts w:ascii="宋体" w:hAnsi="宋体" w:cs="宋体" w:hint="eastAsia"/>
          <w:bCs/>
          <w:sz w:val="24"/>
        </w:rPr>
        <w:t>时间：</w:t>
      </w:r>
      <w:r>
        <w:rPr>
          <w:rFonts w:ascii="宋体" w:hAnsi="宋体" w:cs="宋体" w:hint="eastAsia"/>
          <w:bCs/>
          <w:sz w:val="24"/>
        </w:rPr>
        <w:t>自公告之日起</w:t>
      </w:r>
      <w:r>
        <w:rPr>
          <w:rFonts w:ascii="宋体" w:hAnsi="宋体" w:cs="宋体" w:hint="eastAsia"/>
          <w:bCs/>
          <w:sz w:val="24"/>
        </w:rPr>
        <w:t>至</w:t>
      </w:r>
      <w:r>
        <w:rPr>
          <w:rFonts w:ascii="宋体" w:hAnsi="宋体" w:cs="宋体" w:hint="eastAsia"/>
          <w:bCs/>
          <w:sz w:val="24"/>
        </w:rPr>
        <w:t>2024</w:t>
      </w:r>
      <w:r>
        <w:rPr>
          <w:rFonts w:ascii="宋体" w:hAnsi="宋体" w:cs="宋体" w:hint="eastAsia"/>
          <w:bCs/>
          <w:sz w:val="24"/>
        </w:rPr>
        <w:t>年</w:t>
      </w:r>
      <w:r>
        <w:rPr>
          <w:rFonts w:ascii="宋体" w:hAnsi="宋体" w:cs="宋体" w:hint="eastAsia"/>
          <w:bCs/>
          <w:sz w:val="24"/>
        </w:rPr>
        <w:t>11</w:t>
      </w:r>
      <w:r>
        <w:rPr>
          <w:rFonts w:ascii="宋体" w:hAnsi="宋体" w:cs="宋体" w:hint="eastAsia"/>
          <w:bCs/>
          <w:sz w:val="24"/>
        </w:rPr>
        <w:t>月</w:t>
      </w:r>
      <w:r>
        <w:rPr>
          <w:rFonts w:ascii="宋体" w:hAnsi="宋体" w:cs="宋体" w:hint="eastAsia"/>
          <w:bCs/>
          <w:sz w:val="24"/>
        </w:rPr>
        <w:t>1</w:t>
      </w:r>
      <w:r>
        <w:rPr>
          <w:rFonts w:ascii="宋体" w:hAnsi="宋体" w:cs="宋体" w:hint="eastAsia"/>
          <w:bCs/>
          <w:sz w:val="24"/>
        </w:rPr>
        <w:t>日</w:t>
      </w:r>
      <w:r>
        <w:rPr>
          <w:rFonts w:ascii="宋体" w:hAnsi="宋体" w:cs="宋体" w:hint="eastAsia"/>
          <w:bCs/>
          <w:sz w:val="24"/>
        </w:rPr>
        <w:t>（</w:t>
      </w:r>
      <w:r>
        <w:rPr>
          <w:rFonts w:ascii="宋体" w:hAnsi="宋体" w:cs="宋体" w:hint="eastAsia"/>
          <w:bCs/>
          <w:sz w:val="24"/>
        </w:rPr>
        <w:t>北京时间</w:t>
      </w:r>
      <w:r>
        <w:rPr>
          <w:rFonts w:ascii="宋体" w:hAnsi="宋体" w:cs="宋体" w:hint="eastAsia"/>
          <w:bCs/>
          <w:sz w:val="24"/>
        </w:rPr>
        <w:t>）</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下载地址</w:t>
      </w:r>
      <w:r>
        <w:rPr>
          <w:rFonts w:ascii="宋体" w:hAnsi="宋体" w:cs="宋体" w:hint="eastAsia"/>
          <w:bCs/>
          <w:sz w:val="24"/>
        </w:rPr>
        <w:t>：</w:t>
      </w:r>
      <w:r>
        <w:rPr>
          <w:rFonts w:ascii="宋体" w:hAnsi="宋体" w:cs="宋体" w:hint="eastAsia"/>
          <w:bCs/>
          <w:sz w:val="24"/>
        </w:rPr>
        <w:t>https://www.nntv.cn/cg/list.shtml</w:t>
      </w:r>
      <w:r>
        <w:rPr>
          <w:rFonts w:ascii="宋体" w:hAnsi="宋体" w:cs="宋体" w:hint="eastAsia"/>
          <w:bCs/>
          <w:sz w:val="24"/>
        </w:rPr>
        <w:t>（</w:t>
      </w:r>
      <w:r>
        <w:rPr>
          <w:rFonts w:ascii="宋体" w:hAnsi="宋体" w:cs="宋体" w:hint="eastAsia"/>
          <w:bCs/>
          <w:sz w:val="24"/>
        </w:rPr>
        <w:t>自行下载电子文件</w:t>
      </w:r>
      <w:r>
        <w:rPr>
          <w:rFonts w:ascii="宋体" w:hAnsi="宋体" w:cs="宋体" w:hint="eastAsia"/>
          <w:bCs/>
          <w:sz w:val="24"/>
        </w:rPr>
        <w:t>）</w:t>
      </w:r>
    </w:p>
    <w:p w:rsidR="00000000" w:rsidRDefault="00A00098">
      <w:pPr>
        <w:spacing w:line="400" w:lineRule="exact"/>
        <w:ind w:firstLineChars="200" w:firstLine="482"/>
        <w:rPr>
          <w:rFonts w:ascii="黑体" w:eastAsia="黑体" w:hAnsi="黑体" w:hint="eastAsia"/>
          <w:b/>
          <w:sz w:val="24"/>
        </w:rPr>
      </w:pPr>
      <w:bookmarkStart w:id="23" w:name="_Toc71365286"/>
    </w:p>
    <w:p w:rsidR="00000000" w:rsidRDefault="00A00098">
      <w:pPr>
        <w:spacing w:line="400" w:lineRule="exact"/>
        <w:ind w:firstLineChars="200" w:firstLine="482"/>
        <w:rPr>
          <w:rFonts w:ascii="黑体" w:eastAsia="黑体" w:hAnsi="黑体"/>
          <w:b/>
          <w:sz w:val="24"/>
        </w:rPr>
      </w:pPr>
      <w:r>
        <w:rPr>
          <w:rFonts w:ascii="黑体" w:eastAsia="黑体" w:hAnsi="黑体" w:hint="eastAsia"/>
          <w:b/>
          <w:sz w:val="24"/>
        </w:rPr>
        <w:t>四、响应文件提交</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截止时间：</w:t>
      </w:r>
      <w:r>
        <w:rPr>
          <w:rFonts w:ascii="宋体" w:hAnsi="宋体" w:cs="宋体" w:hint="eastAsia"/>
          <w:bCs/>
          <w:sz w:val="24"/>
        </w:rPr>
        <w:t>2024</w:t>
      </w:r>
      <w:r>
        <w:rPr>
          <w:rFonts w:ascii="宋体" w:hAnsi="宋体" w:cs="宋体" w:hint="eastAsia"/>
          <w:bCs/>
          <w:sz w:val="24"/>
        </w:rPr>
        <w:t>年</w:t>
      </w:r>
      <w:r>
        <w:rPr>
          <w:rFonts w:ascii="宋体" w:hAnsi="宋体" w:cs="宋体" w:hint="eastAsia"/>
          <w:bCs/>
          <w:sz w:val="24"/>
        </w:rPr>
        <w:t>11</w:t>
      </w:r>
      <w:r>
        <w:rPr>
          <w:rFonts w:ascii="宋体" w:hAnsi="宋体" w:cs="宋体" w:hint="eastAsia"/>
          <w:bCs/>
          <w:sz w:val="24"/>
        </w:rPr>
        <w:t>月</w:t>
      </w:r>
      <w:r>
        <w:rPr>
          <w:rFonts w:ascii="宋体" w:hAnsi="宋体" w:cs="宋体" w:hint="eastAsia"/>
          <w:bCs/>
          <w:sz w:val="24"/>
        </w:rPr>
        <w:t>1</w:t>
      </w:r>
      <w:r>
        <w:rPr>
          <w:rFonts w:ascii="宋体" w:hAnsi="宋体" w:cs="宋体" w:hint="eastAsia"/>
          <w:bCs/>
          <w:sz w:val="24"/>
        </w:rPr>
        <w:t>日</w:t>
      </w:r>
      <w:r>
        <w:rPr>
          <w:rFonts w:ascii="宋体" w:hAnsi="宋体" w:cs="宋体" w:hint="eastAsia"/>
          <w:bCs/>
          <w:sz w:val="24"/>
        </w:rPr>
        <w:t xml:space="preserve">18 </w:t>
      </w:r>
      <w:r>
        <w:rPr>
          <w:rFonts w:ascii="宋体" w:hAnsi="宋体" w:cs="宋体" w:hint="eastAsia"/>
          <w:bCs/>
          <w:sz w:val="24"/>
        </w:rPr>
        <w:t>时</w:t>
      </w:r>
      <w:r>
        <w:rPr>
          <w:rFonts w:ascii="宋体" w:hAnsi="宋体" w:cs="宋体" w:hint="eastAsia"/>
          <w:bCs/>
          <w:sz w:val="24"/>
        </w:rPr>
        <w:t>00</w:t>
      </w:r>
      <w:r>
        <w:rPr>
          <w:rFonts w:ascii="宋体" w:hAnsi="宋体" w:cs="宋体" w:hint="eastAsia"/>
          <w:bCs/>
          <w:sz w:val="24"/>
        </w:rPr>
        <w:t xml:space="preserve"> </w:t>
      </w:r>
      <w:r>
        <w:rPr>
          <w:rFonts w:ascii="宋体" w:hAnsi="宋体" w:cs="宋体" w:hint="eastAsia"/>
          <w:bCs/>
          <w:sz w:val="24"/>
        </w:rPr>
        <w:t>分</w:t>
      </w:r>
      <w:r>
        <w:rPr>
          <w:rFonts w:ascii="宋体" w:hAnsi="宋体" w:cs="宋体" w:hint="eastAsia"/>
          <w:bCs/>
          <w:sz w:val="24"/>
        </w:rPr>
        <w:t>（北京时间）</w:t>
      </w:r>
    </w:p>
    <w:p w:rsidR="00000000" w:rsidRDefault="00A00098">
      <w:pPr>
        <w:spacing w:line="400" w:lineRule="exact"/>
        <w:ind w:firstLineChars="200" w:firstLine="480"/>
        <w:rPr>
          <w:rFonts w:ascii="宋体" w:hAnsi="宋体" w:cs="宋体" w:hint="eastAsia"/>
          <w:bCs/>
          <w:sz w:val="24"/>
        </w:rPr>
      </w:pPr>
      <w:r>
        <w:rPr>
          <w:rFonts w:ascii="宋体" w:hAnsi="宋体" w:cs="宋体" w:hint="eastAsia"/>
          <w:bCs/>
          <w:sz w:val="24"/>
        </w:rPr>
        <w:t>地点：</w:t>
      </w:r>
      <w:r>
        <w:rPr>
          <w:rFonts w:ascii="宋体" w:hAnsi="宋体" w:cs="宋体" w:hint="eastAsia"/>
          <w:bCs/>
          <w:sz w:val="24"/>
        </w:rPr>
        <w:t>南宁市云景路</w:t>
      </w:r>
      <w:r>
        <w:rPr>
          <w:rFonts w:ascii="宋体" w:hAnsi="宋体" w:cs="宋体" w:hint="eastAsia"/>
          <w:bCs/>
          <w:sz w:val="24"/>
        </w:rPr>
        <w:t>28</w:t>
      </w:r>
      <w:r>
        <w:rPr>
          <w:rFonts w:ascii="宋体" w:hAnsi="宋体" w:cs="宋体" w:hint="eastAsia"/>
          <w:bCs/>
          <w:sz w:val="24"/>
        </w:rPr>
        <w:t>号</w:t>
      </w:r>
      <w:r>
        <w:rPr>
          <w:rFonts w:ascii="宋体" w:hAnsi="宋体" w:cs="宋体" w:hint="eastAsia"/>
          <w:bCs/>
          <w:sz w:val="24"/>
        </w:rPr>
        <w:t>南宁市融媒体中心</w:t>
      </w:r>
    </w:p>
    <w:p w:rsidR="00000000" w:rsidRDefault="00A00098">
      <w:pPr>
        <w:pStyle w:val="a0"/>
        <w:rPr>
          <w:rFonts w:hint="eastAsia"/>
        </w:rPr>
      </w:pPr>
    </w:p>
    <w:p w:rsidR="00000000" w:rsidRDefault="00A00098">
      <w:pPr>
        <w:pStyle w:val="a0"/>
        <w:ind w:firstLineChars="200" w:firstLine="482"/>
        <w:rPr>
          <w:rFonts w:ascii="黑体" w:eastAsia="黑体" w:hAnsi="黑体"/>
          <w:b/>
          <w:sz w:val="24"/>
        </w:rPr>
      </w:pPr>
      <w:bookmarkStart w:id="24" w:name="_Toc35393805"/>
      <w:bookmarkStart w:id="25" w:name="_Toc28359095"/>
      <w:bookmarkStart w:id="26" w:name="_Toc71365290"/>
      <w:bookmarkStart w:id="27" w:name="_Toc28359018"/>
      <w:bookmarkStart w:id="28" w:name="_Toc35393636"/>
      <w:bookmarkEnd w:id="19"/>
      <w:bookmarkEnd w:id="20"/>
      <w:bookmarkEnd w:id="21"/>
      <w:bookmarkEnd w:id="22"/>
      <w:bookmarkEnd w:id="23"/>
      <w:r>
        <w:rPr>
          <w:rFonts w:ascii="黑体" w:eastAsia="黑体" w:hAnsi="黑体" w:hint="eastAsia"/>
          <w:b/>
          <w:sz w:val="24"/>
        </w:rPr>
        <w:t>五</w:t>
      </w:r>
      <w:r>
        <w:rPr>
          <w:rFonts w:ascii="黑体" w:eastAsia="黑体" w:hAnsi="黑体" w:hint="eastAsia"/>
          <w:b/>
          <w:sz w:val="24"/>
        </w:rPr>
        <w:t>、凡对本次采购提出询问，请按</w:t>
      </w:r>
      <w:r>
        <w:rPr>
          <w:rFonts w:ascii="黑体" w:eastAsia="黑体" w:hAnsi="黑体"/>
          <w:b/>
          <w:sz w:val="24"/>
        </w:rPr>
        <w:t>以下方式</w:t>
      </w:r>
      <w:r>
        <w:rPr>
          <w:rFonts w:ascii="黑体" w:eastAsia="黑体" w:hAnsi="黑体" w:hint="eastAsia"/>
          <w:b/>
          <w:sz w:val="24"/>
        </w:rPr>
        <w:t>联系。</w:t>
      </w:r>
      <w:bookmarkEnd w:id="24"/>
      <w:bookmarkEnd w:id="25"/>
      <w:bookmarkEnd w:id="26"/>
      <w:bookmarkEnd w:id="27"/>
      <w:bookmarkEnd w:id="28"/>
    </w:p>
    <w:p w:rsidR="00000000" w:rsidRDefault="00A00098">
      <w:pPr>
        <w:spacing w:line="400" w:lineRule="exact"/>
        <w:ind w:firstLineChars="200" w:firstLine="480"/>
        <w:rPr>
          <w:rFonts w:ascii="宋体" w:hAnsi="宋体" w:cs="宋体" w:hint="eastAsia"/>
          <w:bCs/>
          <w:sz w:val="24"/>
        </w:rPr>
      </w:pPr>
      <w:bookmarkStart w:id="29" w:name="_Toc28359096"/>
      <w:bookmarkStart w:id="30" w:name="_Toc28359019"/>
      <w:bookmarkStart w:id="31" w:name="_Toc35393637"/>
      <w:bookmarkStart w:id="32" w:name="_Toc35393806"/>
      <w:r>
        <w:rPr>
          <w:rFonts w:ascii="宋体" w:hAnsi="宋体" w:cs="宋体" w:hint="eastAsia"/>
          <w:bCs/>
          <w:sz w:val="24"/>
        </w:rPr>
        <w:t>采购人地址：南宁市云景路</w:t>
      </w:r>
      <w:r>
        <w:rPr>
          <w:rFonts w:ascii="宋体" w:hAnsi="宋体" w:cs="宋体" w:hint="eastAsia"/>
          <w:bCs/>
          <w:sz w:val="24"/>
        </w:rPr>
        <w:t>28</w:t>
      </w:r>
      <w:r>
        <w:rPr>
          <w:rFonts w:ascii="宋体" w:hAnsi="宋体" w:cs="宋体" w:hint="eastAsia"/>
          <w:bCs/>
          <w:sz w:val="24"/>
        </w:rPr>
        <w:t>号</w:t>
      </w:r>
    </w:p>
    <w:p w:rsidR="00000000" w:rsidRDefault="00A00098">
      <w:pPr>
        <w:spacing w:line="400" w:lineRule="exact"/>
        <w:ind w:firstLineChars="200" w:firstLine="480"/>
      </w:pPr>
      <w:r>
        <w:rPr>
          <w:rFonts w:ascii="宋体" w:hAnsi="宋体" w:cs="宋体" w:hint="eastAsia"/>
          <w:bCs/>
          <w:sz w:val="24"/>
        </w:rPr>
        <w:t>联系人和电话：</w:t>
      </w:r>
      <w:r>
        <w:rPr>
          <w:rFonts w:ascii="宋体" w:hAnsi="宋体" w:cs="宋体" w:hint="eastAsia"/>
          <w:bCs/>
          <w:sz w:val="24"/>
        </w:rPr>
        <w:t>倪老师、唐老师</w:t>
      </w:r>
      <w:r>
        <w:rPr>
          <w:rFonts w:ascii="宋体" w:hAnsi="宋体" w:cs="宋体" w:hint="eastAsia"/>
          <w:bCs/>
          <w:sz w:val="24"/>
        </w:rPr>
        <w:t xml:space="preserve"> </w:t>
      </w:r>
      <w:r>
        <w:rPr>
          <w:rFonts w:ascii="宋体" w:hAnsi="宋体" w:cs="宋体" w:hint="eastAsia"/>
          <w:bCs/>
          <w:sz w:val="24"/>
        </w:rPr>
        <w:t xml:space="preserve">  </w:t>
      </w:r>
      <w:r>
        <w:rPr>
          <w:rFonts w:ascii="宋体" w:hAnsi="宋体" w:cs="宋体" w:hint="eastAsia"/>
          <w:bCs/>
          <w:sz w:val="24"/>
        </w:rPr>
        <w:t>0771-</w:t>
      </w:r>
      <w:r>
        <w:rPr>
          <w:rFonts w:ascii="宋体" w:hAnsi="宋体" w:cs="宋体" w:hint="eastAsia"/>
          <w:bCs/>
          <w:sz w:val="24"/>
        </w:rPr>
        <w:t>4732695</w:t>
      </w:r>
    </w:p>
    <w:bookmarkEnd w:id="3"/>
    <w:bookmarkEnd w:id="29"/>
    <w:bookmarkEnd w:id="30"/>
    <w:bookmarkEnd w:id="31"/>
    <w:bookmarkEnd w:id="32"/>
    <w:p w:rsidR="00000000" w:rsidRDefault="00A00098">
      <w:pPr>
        <w:pStyle w:val="1"/>
        <w:jc w:val="center"/>
        <w:rPr>
          <w:rFonts w:hint="eastAsia"/>
        </w:rPr>
      </w:pPr>
      <w:r>
        <w:rPr>
          <w:rFonts w:ascii="宋体" w:hAnsi="宋体"/>
          <w:b w:val="0"/>
          <w:sz w:val="32"/>
          <w:szCs w:val="32"/>
        </w:rPr>
        <w:br w:type="page"/>
      </w:r>
      <w:bookmarkStart w:id="33" w:name="_Toc74323063"/>
      <w:bookmarkStart w:id="34" w:name="_Toc8611"/>
      <w:r>
        <w:rPr>
          <w:rFonts w:hint="eastAsia"/>
        </w:rPr>
        <w:lastRenderedPageBreak/>
        <w:t>第</w:t>
      </w:r>
      <w:r>
        <w:rPr>
          <w:rFonts w:hint="eastAsia"/>
        </w:rPr>
        <w:t>二</w:t>
      </w:r>
      <w:r>
        <w:rPr>
          <w:rFonts w:hint="eastAsia"/>
        </w:rPr>
        <w:t>章</w:t>
      </w:r>
      <w:r>
        <w:rPr>
          <w:rFonts w:hint="eastAsia"/>
        </w:rPr>
        <w:t xml:space="preserve"> </w:t>
      </w:r>
      <w:r>
        <w:rPr>
          <w:rFonts w:hint="eastAsia"/>
        </w:rPr>
        <w:t>供应商须知</w:t>
      </w:r>
      <w:bookmarkEnd w:id="33"/>
      <w:bookmarkEnd w:id="34"/>
    </w:p>
    <w:tbl>
      <w:tblPr>
        <w:tblW w:w="89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7912"/>
      </w:tblGrid>
      <w:tr w:rsidR="00000000">
        <w:trPr>
          <w:jc w:val="center"/>
        </w:trPr>
        <w:tc>
          <w:tcPr>
            <w:tcW w:w="992" w:type="dxa"/>
          </w:tcPr>
          <w:p w:rsidR="00000000" w:rsidRDefault="00A00098">
            <w:pPr>
              <w:spacing w:line="360" w:lineRule="auto"/>
              <w:contextualSpacing/>
              <w:jc w:val="center"/>
              <w:rPr>
                <w:rFonts w:ascii="宋体" w:hAnsi="宋体" w:cs="宋体" w:hint="eastAsia"/>
                <w:b/>
                <w:szCs w:val="21"/>
              </w:rPr>
            </w:pPr>
            <w:r>
              <w:rPr>
                <w:rFonts w:ascii="宋体" w:hAnsi="宋体" w:cs="宋体" w:hint="eastAsia"/>
                <w:b/>
                <w:szCs w:val="21"/>
              </w:rPr>
              <w:t>条款号</w:t>
            </w:r>
          </w:p>
        </w:tc>
        <w:tc>
          <w:tcPr>
            <w:tcW w:w="7912" w:type="dxa"/>
          </w:tcPr>
          <w:p w:rsidR="00000000" w:rsidRDefault="00A00098">
            <w:pPr>
              <w:spacing w:line="360" w:lineRule="auto"/>
              <w:contextualSpacing/>
              <w:jc w:val="center"/>
              <w:rPr>
                <w:rFonts w:ascii="宋体" w:hAnsi="宋体" w:cs="宋体" w:hint="eastAsia"/>
                <w:b/>
                <w:szCs w:val="21"/>
              </w:rPr>
            </w:pPr>
            <w:r>
              <w:rPr>
                <w:rFonts w:ascii="宋体" w:hAnsi="宋体" w:cs="宋体" w:hint="eastAsia"/>
                <w:b/>
                <w:szCs w:val="21"/>
              </w:rPr>
              <w:t>内</w:t>
            </w:r>
            <w:r>
              <w:rPr>
                <w:rFonts w:ascii="宋体" w:hAnsi="宋体" w:cs="宋体" w:hint="eastAsia"/>
                <w:b/>
                <w:szCs w:val="21"/>
              </w:rPr>
              <w:t xml:space="preserve">    </w:t>
            </w:r>
            <w:r>
              <w:rPr>
                <w:rFonts w:ascii="宋体" w:hAnsi="宋体" w:cs="宋体" w:hint="eastAsia"/>
                <w:b/>
                <w:szCs w:val="21"/>
              </w:rPr>
              <w:t>容</w:t>
            </w:r>
          </w:p>
        </w:tc>
      </w:tr>
      <w:tr w:rsidR="00000000">
        <w:trPr>
          <w:jc w:val="center"/>
        </w:trPr>
        <w:tc>
          <w:tcPr>
            <w:tcW w:w="992" w:type="dxa"/>
            <w:vAlign w:val="center"/>
          </w:tcPr>
          <w:p w:rsidR="00000000" w:rsidRDefault="00A00098">
            <w:pPr>
              <w:spacing w:line="360" w:lineRule="auto"/>
              <w:contextualSpacing/>
              <w:jc w:val="center"/>
              <w:rPr>
                <w:rFonts w:ascii="宋体" w:hAnsi="宋体" w:cs="宋体" w:hint="eastAsia"/>
                <w:szCs w:val="21"/>
              </w:rPr>
            </w:pPr>
            <w:r>
              <w:rPr>
                <w:rFonts w:ascii="宋体" w:hAnsi="宋体" w:cs="宋体" w:hint="eastAsia"/>
                <w:szCs w:val="21"/>
              </w:rPr>
              <w:t>1</w:t>
            </w:r>
          </w:p>
        </w:tc>
        <w:tc>
          <w:tcPr>
            <w:tcW w:w="7912" w:type="dxa"/>
            <w:vAlign w:val="center"/>
          </w:tcPr>
          <w:p w:rsidR="00000000" w:rsidRDefault="00A00098">
            <w:pPr>
              <w:spacing w:line="360" w:lineRule="auto"/>
              <w:contextualSpacing/>
              <w:rPr>
                <w:rFonts w:ascii="宋体" w:hAnsi="宋体" w:cs="宋体" w:hint="eastAsia"/>
                <w:szCs w:val="21"/>
              </w:rPr>
            </w:pPr>
            <w:r>
              <w:rPr>
                <w:rFonts w:ascii="宋体" w:hAnsi="宋体" w:cs="宋体" w:hint="eastAsia"/>
                <w:szCs w:val="21"/>
              </w:rPr>
              <w:t>供应商的资格条件：</w:t>
            </w:r>
            <w:r>
              <w:rPr>
                <w:rFonts w:ascii="宋体" w:hAnsi="宋体" w:cs="宋体" w:hint="eastAsia"/>
                <w:szCs w:val="21"/>
              </w:rPr>
              <w:t>采购</w:t>
            </w:r>
            <w:r>
              <w:rPr>
                <w:rFonts w:ascii="宋体" w:hAnsi="宋体" w:cs="宋体" w:hint="eastAsia"/>
                <w:szCs w:val="21"/>
              </w:rPr>
              <w:t>公告</w:t>
            </w:r>
          </w:p>
        </w:tc>
      </w:tr>
      <w:tr w:rsidR="00000000">
        <w:trPr>
          <w:jc w:val="center"/>
        </w:trPr>
        <w:tc>
          <w:tcPr>
            <w:tcW w:w="992" w:type="dxa"/>
            <w:vAlign w:val="center"/>
          </w:tcPr>
          <w:p w:rsidR="00000000" w:rsidRDefault="00A00098">
            <w:pPr>
              <w:spacing w:line="360" w:lineRule="auto"/>
              <w:contextualSpacing/>
              <w:jc w:val="center"/>
              <w:rPr>
                <w:rFonts w:ascii="宋体" w:hAnsi="宋体" w:cs="宋体" w:hint="eastAsia"/>
                <w:szCs w:val="21"/>
              </w:rPr>
            </w:pPr>
            <w:r>
              <w:rPr>
                <w:rFonts w:ascii="宋体" w:hAnsi="宋体" w:cs="宋体" w:hint="eastAsia"/>
                <w:szCs w:val="21"/>
              </w:rPr>
              <w:t>2</w:t>
            </w:r>
          </w:p>
        </w:tc>
        <w:tc>
          <w:tcPr>
            <w:tcW w:w="7912" w:type="dxa"/>
            <w:vAlign w:val="center"/>
          </w:tcPr>
          <w:p w:rsidR="00000000" w:rsidRDefault="00A00098">
            <w:pPr>
              <w:spacing w:line="360" w:lineRule="auto"/>
              <w:contextualSpacing/>
              <w:rPr>
                <w:rFonts w:ascii="宋体" w:hAnsi="宋体" w:cs="宋体" w:hint="eastAsia"/>
                <w:szCs w:val="21"/>
              </w:rPr>
            </w:pPr>
            <w:r>
              <w:rPr>
                <w:rFonts w:ascii="宋体" w:hAnsi="宋体" w:cs="宋体" w:hint="eastAsia"/>
                <w:szCs w:val="21"/>
              </w:rPr>
              <w:t>本项不接受联合体竞标</w:t>
            </w:r>
            <w:r>
              <w:rPr>
                <w:rFonts w:ascii="宋体" w:hAnsi="宋体" w:cs="宋体" w:hint="eastAsia"/>
                <w:szCs w:val="21"/>
              </w:rPr>
              <w:t xml:space="preserve">         </w:t>
            </w:r>
          </w:p>
        </w:tc>
      </w:tr>
      <w:tr w:rsidR="00000000">
        <w:trPr>
          <w:jc w:val="center"/>
        </w:trPr>
        <w:tc>
          <w:tcPr>
            <w:tcW w:w="992" w:type="dxa"/>
            <w:vAlign w:val="center"/>
          </w:tcPr>
          <w:p w:rsidR="00000000" w:rsidRDefault="00A00098">
            <w:pPr>
              <w:spacing w:line="360" w:lineRule="auto"/>
              <w:contextualSpacing/>
              <w:jc w:val="center"/>
              <w:rPr>
                <w:rFonts w:ascii="宋体" w:hAnsi="宋体" w:cs="宋体" w:hint="eastAsia"/>
                <w:szCs w:val="21"/>
              </w:rPr>
            </w:pPr>
            <w:r>
              <w:rPr>
                <w:rFonts w:ascii="宋体" w:hAnsi="宋体" w:cs="宋体" w:hint="eastAsia"/>
                <w:szCs w:val="21"/>
              </w:rPr>
              <w:t>4</w:t>
            </w:r>
          </w:p>
        </w:tc>
        <w:tc>
          <w:tcPr>
            <w:tcW w:w="7912" w:type="dxa"/>
            <w:vAlign w:val="center"/>
          </w:tcPr>
          <w:p w:rsidR="00000000" w:rsidRDefault="00A00098">
            <w:pPr>
              <w:pStyle w:val="a7"/>
              <w:spacing w:line="360" w:lineRule="auto"/>
              <w:contextualSpacing/>
              <w:rPr>
                <w:rFonts w:hint="eastAsia"/>
              </w:rPr>
            </w:pPr>
            <w:r>
              <w:rPr>
                <w:rFonts w:hint="eastAsia"/>
              </w:rPr>
              <w:t>☑不允许分包</w:t>
            </w:r>
          </w:p>
          <w:p w:rsidR="00000000" w:rsidRDefault="00A00098">
            <w:pPr>
              <w:pStyle w:val="a7"/>
              <w:spacing w:line="360" w:lineRule="auto"/>
              <w:contextualSpacing/>
              <w:rPr>
                <w:rFonts w:hint="eastAsia"/>
                <w:u w:val="single"/>
              </w:rPr>
            </w:pPr>
            <w:r>
              <w:rPr>
                <w:rFonts w:hint="eastAsia"/>
              </w:rPr>
              <w:t>□允许分包</w:t>
            </w:r>
          </w:p>
        </w:tc>
      </w:tr>
      <w:tr w:rsidR="00000000">
        <w:trPr>
          <w:jc w:val="center"/>
        </w:trPr>
        <w:tc>
          <w:tcPr>
            <w:tcW w:w="992" w:type="dxa"/>
            <w:vAlign w:val="center"/>
          </w:tcPr>
          <w:p w:rsidR="00000000" w:rsidRDefault="00A00098">
            <w:pPr>
              <w:spacing w:line="360" w:lineRule="auto"/>
              <w:contextualSpacing/>
              <w:jc w:val="center"/>
              <w:rPr>
                <w:rFonts w:ascii="宋体" w:hAnsi="宋体" w:cs="宋体" w:hint="eastAsia"/>
                <w:szCs w:val="21"/>
              </w:rPr>
            </w:pPr>
            <w:r>
              <w:rPr>
                <w:rFonts w:ascii="宋体" w:hAnsi="宋体" w:cs="宋体" w:hint="eastAsia"/>
                <w:szCs w:val="21"/>
              </w:rPr>
              <w:t>5</w:t>
            </w:r>
          </w:p>
        </w:tc>
        <w:tc>
          <w:tcPr>
            <w:tcW w:w="7912" w:type="dxa"/>
            <w:vAlign w:val="center"/>
          </w:tcPr>
          <w:p w:rsidR="00000000" w:rsidRDefault="00A00098">
            <w:pPr>
              <w:spacing w:line="360" w:lineRule="auto"/>
              <w:contextualSpacing/>
              <w:jc w:val="left"/>
              <w:rPr>
                <w:rFonts w:ascii="宋体" w:hAnsi="宋体" w:cs="宋体" w:hint="eastAsia"/>
                <w:b/>
                <w:szCs w:val="21"/>
              </w:rPr>
            </w:pPr>
            <w:r>
              <w:rPr>
                <w:rFonts w:ascii="宋体" w:hAnsi="宋体" w:cs="宋体" w:hint="eastAsia"/>
                <w:b/>
                <w:szCs w:val="21"/>
              </w:rPr>
              <w:t>资格证明文件</w:t>
            </w:r>
          </w:p>
          <w:p w:rsidR="00000000" w:rsidRDefault="00A00098">
            <w:pPr>
              <w:spacing w:line="360" w:lineRule="auto"/>
              <w:contextualSpacing/>
              <w:jc w:val="left"/>
              <w:rPr>
                <w:rFonts w:ascii="宋体" w:hAnsi="宋体" w:cs="宋体" w:hint="eastAsia"/>
                <w:szCs w:val="21"/>
              </w:rPr>
            </w:pPr>
            <w:r>
              <w:rPr>
                <w:rFonts w:ascii="宋体" w:hAnsi="宋体" w:cs="宋体" w:hint="eastAsia"/>
                <w:szCs w:val="21"/>
              </w:rPr>
              <w:t>1.</w:t>
            </w:r>
            <w:r>
              <w:rPr>
                <w:rFonts w:ascii="宋体" w:hAnsi="宋体" w:cs="宋体" w:hint="eastAsia"/>
                <w:szCs w:val="21"/>
              </w:rPr>
              <w:t>供应商为法人或者其他组织的，</w:t>
            </w:r>
            <w:r>
              <w:rPr>
                <w:rFonts w:ascii="宋体" w:hAnsi="宋体" w:hint="eastAsia"/>
                <w:szCs w:val="21"/>
              </w:rPr>
              <w:t>证明文件为其营业执照复印件（如营业执照或者事业单位法人证书或者执业许可证等）；供应商为自然人的，证明文件为其身份证复印件</w:t>
            </w:r>
            <w:r>
              <w:rPr>
                <w:rFonts w:ascii="宋体" w:hAnsi="宋体" w:cs="宋体" w:hint="eastAsia"/>
                <w:szCs w:val="21"/>
              </w:rPr>
              <w:t>；</w:t>
            </w:r>
          </w:p>
          <w:p w:rsidR="00000000" w:rsidRDefault="00A00098">
            <w:pPr>
              <w:spacing w:line="360" w:lineRule="auto"/>
              <w:contextualSpacing/>
              <w:jc w:val="left"/>
              <w:rPr>
                <w:rFonts w:ascii="宋体" w:hAnsi="宋体" w:cs="宋体" w:hint="eastAsia"/>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供应商依法缴纳税收的相关材料（</w:t>
            </w:r>
            <w:r>
              <w:rPr>
                <w:rFonts w:ascii="宋体" w:hAnsi="宋体" w:cs="宋体" w:hint="eastAsia"/>
                <w:szCs w:val="21"/>
                <w:u w:val="single"/>
              </w:rPr>
              <w:t>2024</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u w:val="single"/>
              </w:rPr>
              <w:t>1</w:t>
            </w:r>
            <w:r>
              <w:rPr>
                <w:rFonts w:ascii="宋体" w:hAnsi="宋体" w:cs="宋体" w:hint="eastAsia"/>
                <w:szCs w:val="21"/>
                <w:u w:val="single"/>
              </w:rPr>
              <w:t xml:space="preserve"> </w:t>
            </w:r>
            <w:r>
              <w:rPr>
                <w:rFonts w:ascii="宋体" w:hAnsi="宋体" w:cs="宋体" w:hint="eastAsia"/>
                <w:szCs w:val="21"/>
              </w:rPr>
              <w:t>月至</w:t>
            </w:r>
            <w:r>
              <w:rPr>
                <w:rFonts w:ascii="宋体" w:hAnsi="宋体" w:cs="宋体" w:hint="eastAsia"/>
                <w:szCs w:val="21"/>
                <w:u w:val="single"/>
              </w:rPr>
              <w:t xml:space="preserve"> </w:t>
            </w:r>
            <w:r>
              <w:rPr>
                <w:rFonts w:ascii="宋体" w:hAnsi="宋体" w:cs="宋体" w:hint="eastAsia"/>
                <w:szCs w:val="21"/>
                <w:u w:val="single"/>
              </w:rPr>
              <w:t>2024</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u w:val="single"/>
              </w:rPr>
              <w:t>10</w:t>
            </w:r>
            <w:r>
              <w:rPr>
                <w:rFonts w:ascii="宋体" w:hAnsi="宋体" w:cs="宋体" w:hint="eastAsia"/>
                <w:szCs w:val="21"/>
                <w:u w:val="single"/>
              </w:rPr>
              <w:t xml:space="preserve"> </w:t>
            </w:r>
            <w:r>
              <w:rPr>
                <w:rFonts w:ascii="宋体" w:hAnsi="宋体" w:cs="宋体" w:hint="eastAsia"/>
                <w:szCs w:val="21"/>
              </w:rPr>
              <w:t>月内连续</w:t>
            </w:r>
            <w:r>
              <w:rPr>
                <w:rFonts w:ascii="宋体" w:hAnsi="宋体" w:cs="宋体" w:hint="eastAsia"/>
                <w:szCs w:val="21"/>
                <w:u w:val="single"/>
              </w:rPr>
              <w:t xml:space="preserve"> </w:t>
            </w:r>
            <w:r>
              <w:rPr>
                <w:rFonts w:ascii="宋体" w:hAnsi="宋体" w:cs="宋体" w:hint="eastAsia"/>
                <w:szCs w:val="21"/>
                <w:u w:val="single"/>
              </w:rPr>
              <w:t>3</w:t>
            </w:r>
            <w:r>
              <w:rPr>
                <w:rFonts w:ascii="宋体" w:hAnsi="宋体" w:cs="宋体" w:hint="eastAsia"/>
                <w:szCs w:val="21"/>
                <w:u w:val="single"/>
              </w:rPr>
              <w:t xml:space="preserve"> </w:t>
            </w:r>
            <w:r>
              <w:rPr>
                <w:rFonts w:ascii="宋体" w:hAnsi="宋体" w:cs="宋体" w:hint="eastAsia"/>
                <w:szCs w:val="21"/>
              </w:rPr>
              <w:t>个月的依法缴纳税收的凭据复印件；</w:t>
            </w:r>
            <w:r>
              <w:rPr>
                <w:rFonts w:hint="eastAsia"/>
              </w:rPr>
              <w:t>依法免税的，必须提供相应文件证明其依法免税。</w:t>
            </w:r>
            <w:r>
              <w:rPr>
                <w:rFonts w:ascii="宋体" w:hAnsi="宋体" w:cs="宋体" w:hint="eastAsia"/>
                <w:szCs w:val="21"/>
              </w:rPr>
              <w:t>从</w:t>
            </w:r>
            <w:r>
              <w:rPr>
                <w:szCs w:val="21"/>
              </w:rPr>
              <w:t>成立</w:t>
            </w:r>
            <w:r>
              <w:rPr>
                <w:rFonts w:hint="eastAsia"/>
                <w:szCs w:val="21"/>
              </w:rPr>
              <w:t>之日起</w:t>
            </w:r>
            <w:r>
              <w:rPr>
                <w:rFonts w:ascii="宋体" w:hAnsi="宋体" w:cs="宋体" w:hint="eastAsia"/>
                <w:szCs w:val="21"/>
              </w:rPr>
              <w:t>到响应文件提交截止时间止不足要求月</w:t>
            </w:r>
            <w:r>
              <w:rPr>
                <w:rFonts w:ascii="宋体" w:hAnsi="宋体" w:cs="宋体" w:hint="eastAsia"/>
                <w:szCs w:val="21"/>
              </w:rPr>
              <w:t>数的，只需提供从</w:t>
            </w:r>
            <w:r>
              <w:rPr>
                <w:szCs w:val="21"/>
              </w:rPr>
              <w:t>成立</w:t>
            </w:r>
            <w:r>
              <w:rPr>
                <w:rFonts w:hint="eastAsia"/>
                <w:szCs w:val="21"/>
              </w:rPr>
              <w:t>之日起</w:t>
            </w:r>
            <w:r>
              <w:rPr>
                <w:rFonts w:ascii="宋体" w:hAnsi="宋体" w:cs="宋体" w:hint="eastAsia"/>
                <w:szCs w:val="21"/>
              </w:rPr>
              <w:t>的依法缴纳税收</w:t>
            </w:r>
            <w:r>
              <w:rPr>
                <w:rFonts w:hint="eastAsia"/>
              </w:rPr>
              <w:t>相应证明文件</w:t>
            </w:r>
            <w:r>
              <w:rPr>
                <w:rFonts w:ascii="宋体" w:hAnsi="宋体" w:cs="宋体" w:hint="eastAsia"/>
                <w:szCs w:val="21"/>
              </w:rPr>
              <w:t>）；</w:t>
            </w:r>
          </w:p>
          <w:p w:rsidR="00000000" w:rsidRDefault="00A00098">
            <w:pPr>
              <w:spacing w:line="360" w:lineRule="auto"/>
              <w:contextualSpacing/>
              <w:jc w:val="left"/>
              <w:rPr>
                <w:rFonts w:ascii="宋体" w:hAnsi="宋体" w:cs="宋体" w:hint="eastAsia"/>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竞标声明（格式后附）；</w:t>
            </w:r>
          </w:p>
          <w:p w:rsidR="00000000" w:rsidRDefault="00A00098">
            <w:pPr>
              <w:spacing w:line="360" w:lineRule="auto"/>
              <w:contextualSpacing/>
              <w:jc w:val="left"/>
              <w:rPr>
                <w:rFonts w:ascii="宋体" w:hAnsi="宋体" w:cs="宋体" w:hint="eastAsia"/>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除</w:t>
            </w:r>
            <w:r>
              <w:rPr>
                <w:rFonts w:ascii="宋体" w:hAnsi="宋体" w:cs="宋体" w:hint="eastAsia"/>
                <w:szCs w:val="21"/>
              </w:rPr>
              <w:t>磋商</w:t>
            </w:r>
            <w:r>
              <w:rPr>
                <w:rFonts w:ascii="宋体" w:hAnsi="宋体" w:cs="宋体" w:hint="eastAsia"/>
                <w:szCs w:val="21"/>
              </w:rPr>
              <w:t>文件规定必须提供以外，供应商认为需要提供的其他证明材料；</w:t>
            </w:r>
          </w:p>
          <w:p w:rsidR="00000000" w:rsidRDefault="00A00098">
            <w:pPr>
              <w:spacing w:line="360" w:lineRule="auto"/>
              <w:contextualSpacing/>
              <w:jc w:val="left"/>
              <w:rPr>
                <w:rFonts w:ascii="宋体" w:hAnsi="宋体" w:cs="宋体" w:hint="eastAsia"/>
                <w:b/>
                <w:szCs w:val="21"/>
              </w:rPr>
            </w:pPr>
            <w:r>
              <w:rPr>
                <w:rFonts w:ascii="宋体" w:hAnsi="宋体" w:cs="宋体" w:hint="eastAsia"/>
                <w:b/>
                <w:szCs w:val="21"/>
              </w:rPr>
              <w:t>注：</w:t>
            </w:r>
          </w:p>
          <w:p w:rsidR="00000000" w:rsidRDefault="00A00098">
            <w:pPr>
              <w:spacing w:line="360" w:lineRule="auto"/>
              <w:ind w:firstLineChars="196" w:firstLine="413"/>
              <w:contextualSpacing/>
              <w:jc w:val="left"/>
              <w:rPr>
                <w:rFonts w:ascii="宋体" w:hAnsi="宋体" w:cs="宋体" w:hint="eastAsia"/>
                <w:b/>
                <w:szCs w:val="21"/>
              </w:rPr>
            </w:pPr>
            <w:r>
              <w:rPr>
                <w:rFonts w:ascii="宋体" w:hAnsi="宋体" w:cs="宋体" w:hint="eastAsia"/>
                <w:b/>
                <w:szCs w:val="21"/>
              </w:rPr>
              <w:t>1.</w:t>
            </w:r>
            <w:r>
              <w:rPr>
                <w:rFonts w:ascii="宋体" w:hAnsi="宋体" w:cs="宋体" w:hint="eastAsia"/>
                <w:b/>
                <w:szCs w:val="21"/>
              </w:rPr>
              <w:t>以上文件</w:t>
            </w:r>
            <w:r>
              <w:rPr>
                <w:rFonts w:ascii="宋体" w:hAnsi="宋体" w:cs="宋体" w:hint="eastAsia"/>
                <w:b/>
                <w:szCs w:val="21"/>
              </w:rPr>
              <w:t>必须提供，否则响应文件按无效响应处理</w:t>
            </w:r>
            <w:r>
              <w:rPr>
                <w:rFonts w:ascii="宋体" w:hAnsi="宋体" w:cs="宋体" w:hint="eastAsia"/>
                <w:b/>
                <w:szCs w:val="21"/>
              </w:rPr>
              <w:t>，</w:t>
            </w:r>
            <w:r>
              <w:rPr>
                <w:rFonts w:ascii="宋体" w:hAnsi="宋体" w:cs="宋体" w:hint="eastAsia"/>
                <w:b/>
                <w:szCs w:val="21"/>
              </w:rPr>
              <w:t>材料属于复印件的，必须加盖供应商公章。</w:t>
            </w:r>
          </w:p>
          <w:p w:rsidR="00000000" w:rsidRDefault="00A00098">
            <w:pPr>
              <w:spacing w:line="360" w:lineRule="auto"/>
              <w:ind w:firstLineChars="200" w:firstLine="422"/>
              <w:contextualSpacing/>
              <w:jc w:val="left"/>
              <w:rPr>
                <w:rFonts w:ascii="宋体" w:hAnsi="宋体" w:cs="宋体" w:hint="eastAsia"/>
                <w:b/>
                <w:szCs w:val="21"/>
              </w:rPr>
            </w:pPr>
            <w:r>
              <w:rPr>
                <w:rFonts w:ascii="宋体" w:hAnsi="宋体" w:cs="宋体" w:hint="eastAsia"/>
                <w:b/>
                <w:szCs w:val="21"/>
              </w:rPr>
              <w:t>2.</w:t>
            </w:r>
            <w:r>
              <w:rPr>
                <w:rFonts w:ascii="宋体" w:hAnsi="宋体" w:cs="宋体" w:hint="eastAsia"/>
                <w:b/>
                <w:szCs w:val="21"/>
              </w:rPr>
              <w:t>竞标声明必须由法定代表人在规定签章处逐一签字并加盖供应商公章，否则响应文件按无效处理。</w:t>
            </w:r>
          </w:p>
          <w:p w:rsidR="00000000" w:rsidRDefault="00A00098">
            <w:pPr>
              <w:spacing w:line="360" w:lineRule="auto"/>
              <w:ind w:firstLineChars="200" w:firstLine="422"/>
              <w:contextualSpacing/>
              <w:jc w:val="left"/>
              <w:rPr>
                <w:rFonts w:ascii="宋体" w:hAnsi="宋体" w:cs="宋体" w:hint="eastAsia"/>
                <w:b/>
                <w:szCs w:val="21"/>
              </w:rPr>
            </w:pPr>
            <w:r>
              <w:rPr>
                <w:rFonts w:ascii="宋体" w:hAnsi="宋体" w:hint="eastAsia"/>
                <w:b/>
                <w:bCs/>
                <w:szCs w:val="21"/>
              </w:rPr>
              <w:t>3.</w:t>
            </w:r>
            <w:r>
              <w:rPr>
                <w:rFonts w:ascii="宋体" w:hAnsi="宋体" w:hint="eastAsia"/>
                <w:b/>
                <w:bCs/>
                <w:szCs w:val="21"/>
              </w:rPr>
              <w:t>分公司参加竞标的，应当取得总公司授权；</w:t>
            </w:r>
          </w:p>
        </w:tc>
      </w:tr>
      <w:tr w:rsidR="00000000">
        <w:trPr>
          <w:jc w:val="center"/>
        </w:trPr>
        <w:tc>
          <w:tcPr>
            <w:tcW w:w="992" w:type="dxa"/>
            <w:vAlign w:val="center"/>
          </w:tcPr>
          <w:p w:rsidR="00000000" w:rsidRDefault="00A00098">
            <w:pPr>
              <w:spacing w:line="360" w:lineRule="auto"/>
              <w:contextualSpacing/>
              <w:jc w:val="center"/>
              <w:rPr>
                <w:rFonts w:ascii="宋体" w:hAnsi="宋体" w:cs="宋体" w:hint="eastAsia"/>
                <w:szCs w:val="21"/>
              </w:rPr>
            </w:pPr>
            <w:r>
              <w:rPr>
                <w:rFonts w:ascii="宋体" w:hAnsi="宋体" w:cs="宋体" w:hint="eastAsia"/>
                <w:szCs w:val="21"/>
              </w:rPr>
              <w:t>6</w:t>
            </w:r>
          </w:p>
        </w:tc>
        <w:tc>
          <w:tcPr>
            <w:tcW w:w="7912" w:type="dxa"/>
            <w:vAlign w:val="center"/>
          </w:tcPr>
          <w:p w:rsidR="00000000" w:rsidRDefault="00A00098">
            <w:pPr>
              <w:spacing w:line="360" w:lineRule="auto"/>
              <w:contextualSpacing/>
              <w:jc w:val="left"/>
              <w:rPr>
                <w:rFonts w:ascii="宋体" w:hAnsi="宋体" w:cs="宋体" w:hint="eastAsia"/>
                <w:szCs w:val="21"/>
              </w:rPr>
            </w:pPr>
            <w:r>
              <w:rPr>
                <w:rFonts w:ascii="宋体" w:hAnsi="宋体" w:cs="宋体" w:hint="eastAsia"/>
                <w:b/>
                <w:szCs w:val="21"/>
              </w:rPr>
              <w:t>报价商务技术文件</w:t>
            </w:r>
          </w:p>
          <w:p w:rsidR="00000000" w:rsidRDefault="00A00098">
            <w:pPr>
              <w:spacing w:line="360" w:lineRule="auto"/>
              <w:contextualSpacing/>
              <w:jc w:val="left"/>
              <w:rPr>
                <w:rFonts w:ascii="宋体" w:hAnsi="宋体" w:cs="宋体" w:hint="eastAsia"/>
                <w:szCs w:val="21"/>
              </w:rPr>
            </w:pPr>
            <w:r>
              <w:rPr>
                <w:rFonts w:ascii="宋体" w:hAnsi="宋体" w:cs="宋体" w:hint="eastAsia"/>
                <w:szCs w:val="21"/>
              </w:rPr>
              <w:t>1.</w:t>
            </w:r>
            <w:r>
              <w:rPr>
                <w:rFonts w:ascii="宋体" w:hAnsi="宋体" w:cs="宋体" w:hint="eastAsia"/>
                <w:szCs w:val="21"/>
              </w:rPr>
              <w:t>无串通竞标行为的承诺函（格式后附）；</w:t>
            </w:r>
          </w:p>
          <w:p w:rsidR="00000000" w:rsidRDefault="00A00098">
            <w:pPr>
              <w:spacing w:line="360" w:lineRule="auto"/>
              <w:contextualSpacing/>
              <w:jc w:val="left"/>
              <w:rPr>
                <w:rFonts w:ascii="宋体" w:hAnsi="宋体" w:cs="宋体" w:hint="eastAsia"/>
                <w:szCs w:val="21"/>
              </w:rPr>
            </w:pPr>
            <w:r>
              <w:rPr>
                <w:rFonts w:ascii="宋体" w:hAnsi="宋体" w:cs="宋体" w:hint="eastAsia"/>
                <w:szCs w:val="21"/>
              </w:rPr>
              <w:t>2.</w:t>
            </w:r>
            <w:r>
              <w:rPr>
                <w:rFonts w:ascii="宋体" w:hAnsi="宋体" w:cs="宋体" w:hint="eastAsia"/>
                <w:szCs w:val="21"/>
              </w:rPr>
              <w:t>竞标报价表（格式后附）；</w:t>
            </w:r>
          </w:p>
          <w:p w:rsidR="00000000" w:rsidRDefault="00A00098">
            <w:pPr>
              <w:spacing w:line="360" w:lineRule="auto"/>
              <w:contextualSpacing/>
              <w:jc w:val="left"/>
              <w:rPr>
                <w:rFonts w:ascii="宋体" w:hAnsi="宋体" w:cs="宋体" w:hint="eastAsia"/>
                <w:szCs w:val="21"/>
              </w:rPr>
            </w:pPr>
            <w:r>
              <w:rPr>
                <w:rFonts w:ascii="宋体" w:hAnsi="宋体" w:cs="宋体" w:hint="eastAsia"/>
                <w:szCs w:val="21"/>
              </w:rPr>
              <w:t>3.</w:t>
            </w:r>
            <w:r>
              <w:rPr>
                <w:rFonts w:ascii="宋体" w:hAnsi="宋体" w:cs="宋体" w:hint="eastAsia"/>
                <w:szCs w:val="21"/>
              </w:rPr>
              <w:t>法定代表人身份证明书及法定</w:t>
            </w:r>
            <w:r>
              <w:rPr>
                <w:rFonts w:ascii="宋体" w:hAnsi="宋体" w:cs="宋体" w:hint="eastAsia"/>
                <w:szCs w:val="21"/>
              </w:rPr>
              <w:t>代表人有效身份证正反面复印件（格式后附）；</w:t>
            </w:r>
          </w:p>
          <w:p w:rsidR="00000000" w:rsidRDefault="00A00098">
            <w:pPr>
              <w:spacing w:line="360" w:lineRule="auto"/>
              <w:contextualSpacing/>
              <w:jc w:val="left"/>
              <w:rPr>
                <w:rFonts w:ascii="宋体" w:hAnsi="宋体" w:cs="宋体" w:hint="eastAsia"/>
                <w:b/>
                <w:szCs w:val="21"/>
              </w:rPr>
            </w:pPr>
            <w:r>
              <w:rPr>
                <w:rFonts w:ascii="宋体" w:hAnsi="宋体" w:cs="宋体" w:hint="eastAsia"/>
                <w:szCs w:val="21"/>
              </w:rPr>
              <w:t>4.</w:t>
            </w:r>
            <w:r>
              <w:rPr>
                <w:rFonts w:ascii="宋体" w:hAnsi="宋体" w:cs="宋体" w:hint="eastAsia"/>
                <w:szCs w:val="21"/>
              </w:rPr>
              <w:t>授权委托书及委托代理人有效身份证正反面复印件（格式后附）；</w:t>
            </w:r>
          </w:p>
          <w:p w:rsidR="00000000" w:rsidRDefault="00A00098">
            <w:pPr>
              <w:spacing w:line="360" w:lineRule="auto"/>
              <w:contextualSpacing/>
              <w:jc w:val="left"/>
              <w:rPr>
                <w:rFonts w:ascii="宋体" w:hAnsi="宋体" w:cs="宋体" w:hint="eastAsia"/>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商务要求偏离表（格式后附）；</w:t>
            </w:r>
          </w:p>
          <w:p w:rsidR="00000000" w:rsidRDefault="00A00098">
            <w:pPr>
              <w:spacing w:line="360" w:lineRule="auto"/>
              <w:contextualSpacing/>
              <w:jc w:val="left"/>
              <w:rPr>
                <w:rFonts w:ascii="宋体" w:hAnsi="宋体" w:cs="宋体" w:hint="eastAsia"/>
                <w:szCs w:val="21"/>
              </w:rPr>
            </w:pPr>
            <w:r>
              <w:rPr>
                <w:rFonts w:ascii="宋体" w:hAnsi="宋体" w:cs="宋体" w:hint="eastAsia"/>
                <w:szCs w:val="21"/>
              </w:rPr>
              <w:t>6</w:t>
            </w:r>
            <w:r>
              <w:rPr>
                <w:rFonts w:ascii="宋体" w:hAnsi="宋体" w:cs="宋体" w:hint="eastAsia"/>
                <w:szCs w:val="21"/>
              </w:rPr>
              <w:t>.</w:t>
            </w:r>
            <w:r>
              <w:rPr>
                <w:rFonts w:ascii="宋体" w:hAnsi="宋体" w:cs="宋体" w:hint="eastAsia"/>
                <w:szCs w:val="21"/>
              </w:rPr>
              <w:t>服务方案（格式自拟）；</w:t>
            </w:r>
          </w:p>
          <w:p w:rsidR="00000000" w:rsidRDefault="00A00098">
            <w:pPr>
              <w:spacing w:line="360" w:lineRule="auto"/>
              <w:contextualSpacing/>
              <w:jc w:val="left"/>
              <w:rPr>
                <w:rFonts w:ascii="宋体" w:hAnsi="宋体" w:cs="宋体" w:hint="eastAsia"/>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项目实施人员一览表（格式后附）；</w:t>
            </w:r>
          </w:p>
          <w:p w:rsidR="00000000" w:rsidRDefault="00A00098">
            <w:pPr>
              <w:spacing w:line="360" w:lineRule="auto"/>
              <w:contextualSpacing/>
              <w:jc w:val="left"/>
              <w:rPr>
                <w:rFonts w:ascii="宋体" w:hAnsi="宋体" w:cs="宋体" w:hint="eastAsia"/>
                <w:szCs w:val="21"/>
              </w:rPr>
            </w:pPr>
            <w:r>
              <w:rPr>
                <w:rFonts w:ascii="宋体" w:hAnsi="宋体" w:cs="宋体" w:hint="eastAsia"/>
                <w:szCs w:val="21"/>
              </w:rPr>
              <w:lastRenderedPageBreak/>
              <w:t>8</w:t>
            </w:r>
            <w:r>
              <w:rPr>
                <w:rFonts w:ascii="宋体" w:hAnsi="宋体" w:cs="宋体" w:hint="eastAsia"/>
                <w:szCs w:val="21"/>
              </w:rPr>
              <w:t>.</w:t>
            </w:r>
            <w:r>
              <w:rPr>
                <w:rFonts w:ascii="宋体" w:hAnsi="宋体" w:cs="宋体" w:hint="eastAsia"/>
                <w:szCs w:val="21"/>
              </w:rPr>
              <w:t>对应采购需求的技术要求、商务要求提供的其他文件资料（格式自拟）；</w:t>
            </w:r>
          </w:p>
          <w:p w:rsidR="00000000" w:rsidRDefault="00A00098">
            <w:pPr>
              <w:spacing w:line="360" w:lineRule="auto"/>
              <w:contextualSpacing/>
              <w:jc w:val="left"/>
              <w:rPr>
                <w:rFonts w:ascii="宋体" w:hAnsi="宋体" w:cs="宋体" w:hint="eastAsia"/>
                <w:szCs w:val="21"/>
              </w:rPr>
            </w:pPr>
            <w:r>
              <w:rPr>
                <w:rFonts w:ascii="宋体" w:hAnsi="宋体" w:cs="宋体" w:hint="eastAsia"/>
                <w:szCs w:val="21"/>
              </w:rPr>
              <w:t>9</w:t>
            </w:r>
            <w:r>
              <w:rPr>
                <w:rFonts w:ascii="宋体" w:hAnsi="宋体" w:cs="宋体" w:hint="eastAsia"/>
                <w:szCs w:val="21"/>
              </w:rPr>
              <w:t>.</w:t>
            </w:r>
            <w:r>
              <w:rPr>
                <w:rFonts w:ascii="宋体" w:hAnsi="宋体" w:cs="宋体" w:hint="eastAsia"/>
                <w:szCs w:val="21"/>
              </w:rPr>
              <w:t>供应商认为需要提供的其他有关资料。</w:t>
            </w:r>
          </w:p>
          <w:p w:rsidR="00000000" w:rsidRDefault="00A00098">
            <w:pPr>
              <w:spacing w:line="360" w:lineRule="auto"/>
              <w:contextualSpacing/>
              <w:jc w:val="left"/>
              <w:rPr>
                <w:rFonts w:ascii="宋体" w:hAnsi="宋体" w:cs="宋体" w:hint="eastAsia"/>
                <w:b/>
                <w:szCs w:val="21"/>
              </w:rPr>
            </w:pPr>
            <w:r>
              <w:rPr>
                <w:rFonts w:ascii="宋体" w:hAnsi="宋体" w:cs="宋体" w:hint="eastAsia"/>
                <w:b/>
                <w:szCs w:val="21"/>
              </w:rPr>
              <w:t>注：</w:t>
            </w:r>
            <w:r>
              <w:rPr>
                <w:rFonts w:ascii="宋体" w:hAnsi="宋体" w:cs="宋体" w:hint="eastAsia"/>
                <w:b/>
                <w:szCs w:val="21"/>
              </w:rPr>
              <w:t>以上文件</w:t>
            </w:r>
            <w:r>
              <w:rPr>
                <w:rFonts w:ascii="宋体" w:hAnsi="宋体" w:cs="宋体" w:hint="eastAsia"/>
                <w:b/>
                <w:szCs w:val="21"/>
              </w:rPr>
              <w:t>必须提供，否则响应文件按无效响应处理</w:t>
            </w:r>
            <w:r>
              <w:rPr>
                <w:rFonts w:ascii="宋体" w:hAnsi="宋体" w:cs="宋体" w:hint="eastAsia"/>
                <w:b/>
                <w:szCs w:val="21"/>
              </w:rPr>
              <w:t>，</w:t>
            </w:r>
            <w:r>
              <w:rPr>
                <w:rFonts w:ascii="宋体" w:hAnsi="宋体" w:cs="宋体" w:hint="eastAsia"/>
                <w:b/>
                <w:szCs w:val="21"/>
              </w:rPr>
              <w:t>材料属于复印件的，必须加盖供应商公章。</w:t>
            </w:r>
          </w:p>
        </w:tc>
      </w:tr>
      <w:tr w:rsidR="00000000">
        <w:trPr>
          <w:jc w:val="center"/>
        </w:trPr>
        <w:tc>
          <w:tcPr>
            <w:tcW w:w="992" w:type="dxa"/>
            <w:vAlign w:val="center"/>
          </w:tcPr>
          <w:p w:rsidR="00000000" w:rsidRDefault="00A00098">
            <w:pPr>
              <w:spacing w:line="360" w:lineRule="auto"/>
              <w:contextualSpacing/>
              <w:jc w:val="center"/>
              <w:rPr>
                <w:rFonts w:ascii="宋体" w:hAnsi="宋体" w:cs="宋体" w:hint="eastAsia"/>
                <w:szCs w:val="21"/>
              </w:rPr>
            </w:pPr>
            <w:r>
              <w:rPr>
                <w:rFonts w:ascii="宋体" w:hAnsi="宋体" w:cs="宋体" w:hint="eastAsia"/>
                <w:szCs w:val="21"/>
              </w:rPr>
              <w:lastRenderedPageBreak/>
              <w:t>7</w:t>
            </w:r>
          </w:p>
        </w:tc>
        <w:tc>
          <w:tcPr>
            <w:tcW w:w="7912" w:type="dxa"/>
            <w:vAlign w:val="center"/>
          </w:tcPr>
          <w:p w:rsidR="00000000" w:rsidRDefault="00A00098">
            <w:pPr>
              <w:spacing w:line="360" w:lineRule="auto"/>
              <w:jc w:val="left"/>
            </w:pPr>
            <w:r>
              <w:rPr>
                <w:rFonts w:hint="eastAsia"/>
              </w:rPr>
              <w:t>□本项目不需提供响应文件电子版。</w:t>
            </w:r>
          </w:p>
          <w:p w:rsidR="00000000" w:rsidRDefault="00A00098">
            <w:pPr>
              <w:spacing w:line="360" w:lineRule="auto"/>
              <w:jc w:val="left"/>
              <w:rPr>
                <w:rFonts w:hint="eastAsia"/>
              </w:rPr>
            </w:pPr>
            <w:r>
              <w:rPr>
                <w:rFonts w:hint="eastAsia"/>
              </w:rPr>
              <w:t>☑</w:t>
            </w:r>
            <w:r>
              <w:rPr>
                <w:rFonts w:hint="eastAsia"/>
              </w:rPr>
              <w:t>本项目须提供响应文件电子版，具体规定如下：</w:t>
            </w:r>
          </w:p>
          <w:p w:rsidR="00000000" w:rsidRDefault="00A00098">
            <w:pPr>
              <w:snapToGrid w:val="0"/>
              <w:spacing w:line="360" w:lineRule="auto"/>
              <w:jc w:val="left"/>
              <w:rPr>
                <w:rFonts w:hint="eastAsia"/>
              </w:rPr>
            </w:pPr>
            <w:r>
              <w:rPr>
                <w:rFonts w:hint="eastAsia"/>
              </w:rPr>
              <w:t>供应商在递交响应文</w:t>
            </w:r>
            <w:r>
              <w:rPr>
                <w:rFonts w:hint="eastAsia"/>
              </w:rPr>
              <w:t>件时，同时递交响应文件电子版。</w:t>
            </w:r>
          </w:p>
          <w:p w:rsidR="00000000" w:rsidRDefault="00A00098">
            <w:pPr>
              <w:spacing w:line="360" w:lineRule="auto"/>
              <w:jc w:val="left"/>
              <w:rPr>
                <w:rFonts w:hint="eastAsia"/>
              </w:rPr>
            </w:pPr>
            <w:r>
              <w:rPr>
                <w:rFonts w:hint="eastAsia"/>
              </w:rPr>
              <w:t>1.</w:t>
            </w:r>
            <w:r>
              <w:rPr>
                <w:rFonts w:hint="eastAsia"/>
              </w:rPr>
              <w:t>响应文件电子版内容：与纸质响应文件全部内容一致。</w:t>
            </w:r>
          </w:p>
          <w:p w:rsidR="00000000" w:rsidRDefault="00A00098">
            <w:pPr>
              <w:spacing w:line="360" w:lineRule="auto"/>
              <w:contextualSpacing/>
              <w:jc w:val="left"/>
              <w:rPr>
                <w:rFonts w:hint="eastAsia"/>
              </w:rPr>
            </w:pPr>
            <w:r>
              <w:rPr>
                <w:rFonts w:hint="eastAsia"/>
              </w:rPr>
              <w:t>2.</w:t>
            </w:r>
            <w:r>
              <w:rPr>
                <w:rFonts w:hint="eastAsia"/>
              </w:rPr>
              <w:t>响应文件电子版形式：可编辑的</w:t>
            </w:r>
            <w:r>
              <w:rPr>
                <w:rFonts w:hint="eastAsia"/>
              </w:rPr>
              <w:t>word</w:t>
            </w:r>
            <w:r>
              <w:rPr>
                <w:rFonts w:hint="eastAsia"/>
              </w:rPr>
              <w:t>文档格式</w:t>
            </w:r>
            <w:r>
              <w:rPr>
                <w:rFonts w:hint="eastAsia"/>
              </w:rPr>
              <w:t>1</w:t>
            </w:r>
            <w:r>
              <w:rPr>
                <w:rFonts w:hint="eastAsia"/>
              </w:rPr>
              <w:t>份和已签字盖章的响应文件正本的扫描件（</w:t>
            </w:r>
            <w:r>
              <w:rPr>
                <w:rFonts w:hint="eastAsia"/>
              </w:rPr>
              <w:t>PDF</w:t>
            </w:r>
            <w:r>
              <w:rPr>
                <w:rFonts w:hint="eastAsia"/>
              </w:rPr>
              <w:t>格式）</w:t>
            </w:r>
            <w:r>
              <w:rPr>
                <w:rFonts w:hint="eastAsia"/>
              </w:rPr>
              <w:t>1</w:t>
            </w:r>
            <w:r>
              <w:rPr>
                <w:rFonts w:hint="eastAsia"/>
              </w:rPr>
              <w:t>份。</w:t>
            </w:r>
          </w:p>
          <w:p w:rsidR="00000000" w:rsidRDefault="00A00098">
            <w:pPr>
              <w:pStyle w:val="a0"/>
              <w:rPr>
                <w:rFonts w:hint="eastAsia"/>
              </w:rPr>
            </w:pPr>
            <w:r>
              <w:rPr>
                <w:rFonts w:hint="eastAsia"/>
              </w:rPr>
              <w:t>3.</w:t>
            </w:r>
            <w:r>
              <w:rPr>
                <w:rFonts w:hint="eastAsia"/>
              </w:rPr>
              <w:t>电子版响应文件请发送至邮箱：</w:t>
            </w:r>
            <w:r>
              <w:rPr>
                <w:rFonts w:hint="eastAsia"/>
              </w:rPr>
              <w:t>2936632909@qq.com</w:t>
            </w:r>
          </w:p>
        </w:tc>
      </w:tr>
      <w:tr w:rsidR="00000000">
        <w:trPr>
          <w:jc w:val="center"/>
        </w:trPr>
        <w:tc>
          <w:tcPr>
            <w:tcW w:w="992" w:type="dxa"/>
            <w:vAlign w:val="center"/>
          </w:tcPr>
          <w:p w:rsidR="00000000" w:rsidRDefault="00A00098">
            <w:pPr>
              <w:spacing w:line="360" w:lineRule="auto"/>
              <w:contextualSpacing/>
              <w:jc w:val="center"/>
              <w:rPr>
                <w:rFonts w:ascii="宋体" w:hAnsi="宋体" w:cs="宋体" w:hint="eastAsia"/>
                <w:szCs w:val="21"/>
              </w:rPr>
            </w:pPr>
            <w:r>
              <w:rPr>
                <w:rFonts w:ascii="宋体" w:hAnsi="宋体" w:cs="宋体" w:hint="eastAsia"/>
                <w:szCs w:val="21"/>
              </w:rPr>
              <w:t>8</w:t>
            </w:r>
          </w:p>
        </w:tc>
        <w:tc>
          <w:tcPr>
            <w:tcW w:w="7912" w:type="dxa"/>
            <w:vAlign w:val="center"/>
          </w:tcPr>
          <w:p w:rsidR="00000000" w:rsidRDefault="00A00098">
            <w:pPr>
              <w:spacing w:line="360" w:lineRule="auto"/>
              <w:contextualSpacing/>
              <w:jc w:val="left"/>
              <w:rPr>
                <w:rFonts w:ascii="宋体" w:hAnsi="宋体" w:cs="宋体" w:hint="eastAsia"/>
                <w:szCs w:val="21"/>
              </w:rPr>
            </w:pPr>
            <w:r>
              <w:rPr>
                <w:rFonts w:ascii="宋体" w:hAnsi="宋体" w:hint="eastAsia"/>
                <w:szCs w:val="21"/>
              </w:rPr>
              <w:t>竞标报价是履行合同的最终价格，</w:t>
            </w:r>
            <w:r>
              <w:rPr>
                <w:rFonts w:ascii="宋体" w:hAnsi="宋体" w:cs="宋体" w:hint="eastAsia"/>
                <w:szCs w:val="21"/>
              </w:rPr>
              <w:t>即满足全部采购需求所应提供的服务的价格；包括竞标服务的成本、运输（含保险）（如有）、技术服务、培训、税费等所有费用。</w:t>
            </w:r>
          </w:p>
        </w:tc>
      </w:tr>
      <w:tr w:rsidR="00000000">
        <w:trPr>
          <w:jc w:val="center"/>
        </w:trPr>
        <w:tc>
          <w:tcPr>
            <w:tcW w:w="992" w:type="dxa"/>
            <w:vAlign w:val="center"/>
          </w:tcPr>
          <w:p w:rsidR="00000000" w:rsidRDefault="00A00098">
            <w:pPr>
              <w:spacing w:line="360" w:lineRule="auto"/>
              <w:contextualSpacing/>
              <w:jc w:val="center"/>
              <w:rPr>
                <w:rFonts w:ascii="宋体" w:hAnsi="宋体" w:cs="宋体" w:hint="eastAsia"/>
                <w:szCs w:val="21"/>
              </w:rPr>
            </w:pPr>
            <w:r>
              <w:rPr>
                <w:rFonts w:ascii="宋体" w:hAnsi="宋体" w:cs="宋体" w:hint="eastAsia"/>
                <w:szCs w:val="21"/>
              </w:rPr>
              <w:t>9</w:t>
            </w:r>
          </w:p>
        </w:tc>
        <w:tc>
          <w:tcPr>
            <w:tcW w:w="7912" w:type="dxa"/>
            <w:vAlign w:val="center"/>
          </w:tcPr>
          <w:p w:rsidR="00000000" w:rsidRDefault="00A00098">
            <w:pPr>
              <w:spacing w:line="360" w:lineRule="auto"/>
              <w:contextualSpacing/>
              <w:rPr>
                <w:rFonts w:ascii="宋体" w:hAnsi="宋体" w:cs="宋体" w:hint="eastAsia"/>
                <w:szCs w:val="21"/>
              </w:rPr>
            </w:pPr>
            <w:r>
              <w:rPr>
                <w:rFonts w:ascii="宋体" w:hAnsi="宋体" w:cs="宋体" w:hint="eastAsia"/>
                <w:szCs w:val="21"/>
              </w:rPr>
              <w:t>响应文件份数：正本</w:t>
            </w:r>
            <w:r>
              <w:rPr>
                <w:rFonts w:ascii="宋体" w:hAnsi="宋体" w:cs="宋体" w:hint="eastAsia"/>
                <w:szCs w:val="21"/>
              </w:rPr>
              <w:t>壹</w:t>
            </w:r>
            <w:r>
              <w:rPr>
                <w:rFonts w:ascii="宋体" w:hAnsi="宋体" w:cs="宋体" w:hint="eastAsia"/>
                <w:szCs w:val="21"/>
              </w:rPr>
              <w:t>份、副本</w:t>
            </w:r>
            <w:r>
              <w:rPr>
                <w:rFonts w:ascii="宋体" w:hAnsi="宋体" w:cs="宋体" w:hint="eastAsia"/>
                <w:szCs w:val="21"/>
              </w:rPr>
              <w:t>贰</w:t>
            </w:r>
            <w:r>
              <w:rPr>
                <w:rFonts w:ascii="宋体" w:hAnsi="宋体" w:cs="宋体" w:hint="eastAsia"/>
                <w:szCs w:val="21"/>
              </w:rPr>
              <w:t>份。</w:t>
            </w:r>
          </w:p>
        </w:tc>
      </w:tr>
      <w:tr w:rsidR="00000000">
        <w:trPr>
          <w:jc w:val="center"/>
        </w:trPr>
        <w:tc>
          <w:tcPr>
            <w:tcW w:w="992" w:type="dxa"/>
            <w:vAlign w:val="center"/>
          </w:tcPr>
          <w:p w:rsidR="00000000" w:rsidRDefault="00A00098">
            <w:pPr>
              <w:spacing w:line="360" w:lineRule="auto"/>
              <w:contextualSpacing/>
              <w:jc w:val="center"/>
              <w:rPr>
                <w:rFonts w:ascii="宋体" w:hAnsi="宋体" w:cs="宋体"/>
                <w:szCs w:val="21"/>
              </w:rPr>
            </w:pPr>
            <w:r>
              <w:rPr>
                <w:rFonts w:ascii="宋体" w:hAnsi="宋体" w:cs="宋体" w:hint="eastAsia"/>
                <w:szCs w:val="21"/>
              </w:rPr>
              <w:t>10</w:t>
            </w:r>
          </w:p>
        </w:tc>
        <w:tc>
          <w:tcPr>
            <w:tcW w:w="7912" w:type="dxa"/>
            <w:vAlign w:val="center"/>
          </w:tcPr>
          <w:p w:rsidR="00000000" w:rsidRDefault="00A00098">
            <w:pPr>
              <w:snapToGrid w:val="0"/>
              <w:spacing w:line="360" w:lineRule="auto"/>
              <w:jc w:val="left"/>
              <w:rPr>
                <w:rFonts w:ascii="宋体" w:hAnsi="宋体" w:cs="宋体" w:hint="eastAsia"/>
                <w:szCs w:val="21"/>
                <w:u w:val="single"/>
              </w:rPr>
            </w:pPr>
            <w:r>
              <w:rPr>
                <w:rFonts w:ascii="宋体" w:hAnsi="宋体" w:cs="宋体" w:hint="eastAsia"/>
                <w:szCs w:val="21"/>
              </w:rPr>
              <w:t>响应文件提交</w:t>
            </w:r>
            <w:r>
              <w:rPr>
                <w:rFonts w:ascii="宋体" w:hAnsi="宋体" w:cs="宋体" w:hint="eastAsia"/>
                <w:szCs w:val="21"/>
              </w:rPr>
              <w:t>截止</w:t>
            </w:r>
            <w:r>
              <w:rPr>
                <w:rFonts w:ascii="宋体" w:hAnsi="宋体" w:cs="宋体" w:hint="eastAsia"/>
                <w:szCs w:val="21"/>
              </w:rPr>
              <w:t>时间：</w:t>
            </w:r>
            <w:r>
              <w:rPr>
                <w:rFonts w:ascii="宋体" w:hAnsi="宋体" w:hint="eastAsia"/>
                <w:bCs/>
                <w:szCs w:val="21"/>
                <w:u w:val="single"/>
              </w:rPr>
              <w:t>2</w:t>
            </w:r>
            <w:r>
              <w:rPr>
                <w:rFonts w:ascii="宋体" w:hAnsi="宋体" w:hint="eastAsia"/>
                <w:bCs/>
                <w:szCs w:val="21"/>
                <w:u w:val="single"/>
              </w:rPr>
              <w:t>024</w:t>
            </w:r>
            <w:r>
              <w:rPr>
                <w:rFonts w:ascii="宋体" w:hAnsi="宋体" w:hint="eastAsia"/>
                <w:bCs/>
                <w:szCs w:val="21"/>
                <w:u w:val="single"/>
              </w:rPr>
              <w:t>年</w:t>
            </w:r>
            <w:r>
              <w:rPr>
                <w:rFonts w:ascii="宋体" w:hAnsi="宋体" w:hint="eastAsia"/>
                <w:bCs/>
                <w:szCs w:val="21"/>
                <w:u w:val="single"/>
              </w:rPr>
              <w:t>1</w:t>
            </w:r>
            <w:r>
              <w:rPr>
                <w:rFonts w:ascii="宋体" w:hAnsi="宋体" w:hint="eastAsia"/>
                <w:bCs/>
                <w:szCs w:val="21"/>
                <w:u w:val="single"/>
              </w:rPr>
              <w:t>1</w:t>
            </w:r>
            <w:r>
              <w:rPr>
                <w:rFonts w:ascii="宋体" w:hAnsi="宋体" w:hint="eastAsia"/>
                <w:bCs/>
                <w:szCs w:val="21"/>
                <w:u w:val="single"/>
              </w:rPr>
              <w:t>月</w:t>
            </w:r>
            <w:r>
              <w:rPr>
                <w:rFonts w:ascii="宋体" w:hAnsi="宋体" w:hint="eastAsia"/>
                <w:bCs/>
                <w:szCs w:val="21"/>
                <w:u w:val="single"/>
              </w:rPr>
              <w:t>1</w:t>
            </w:r>
            <w:r>
              <w:rPr>
                <w:rFonts w:ascii="宋体" w:hAnsi="宋体" w:hint="eastAsia"/>
                <w:bCs/>
                <w:szCs w:val="21"/>
                <w:u w:val="single"/>
              </w:rPr>
              <w:t>日</w:t>
            </w:r>
            <w:r>
              <w:rPr>
                <w:rFonts w:ascii="宋体" w:hAnsi="宋体" w:hint="eastAsia"/>
                <w:bCs/>
                <w:szCs w:val="21"/>
                <w:u w:val="single"/>
              </w:rPr>
              <w:t xml:space="preserve"> </w:t>
            </w:r>
            <w:r>
              <w:rPr>
                <w:rFonts w:ascii="宋体" w:hAnsi="宋体" w:hint="eastAsia"/>
                <w:bCs/>
                <w:szCs w:val="21"/>
                <w:u w:val="single"/>
              </w:rPr>
              <w:t>1</w:t>
            </w:r>
            <w:r>
              <w:rPr>
                <w:rFonts w:ascii="宋体" w:hAnsi="宋体" w:hint="eastAsia"/>
                <w:bCs/>
                <w:szCs w:val="21"/>
                <w:u w:val="single"/>
              </w:rPr>
              <w:t>8</w:t>
            </w:r>
            <w:r>
              <w:rPr>
                <w:rFonts w:ascii="宋体" w:hAnsi="宋体" w:hint="eastAsia"/>
                <w:bCs/>
                <w:szCs w:val="21"/>
                <w:u w:val="single"/>
              </w:rPr>
              <w:t>时</w:t>
            </w:r>
            <w:r>
              <w:rPr>
                <w:rFonts w:ascii="宋体" w:hAnsi="宋体" w:hint="eastAsia"/>
                <w:bCs/>
                <w:szCs w:val="21"/>
                <w:u w:val="single"/>
              </w:rPr>
              <w:t>0</w:t>
            </w:r>
            <w:r>
              <w:rPr>
                <w:rFonts w:ascii="宋体" w:hAnsi="宋体" w:hint="eastAsia"/>
                <w:bCs/>
                <w:szCs w:val="21"/>
                <w:u w:val="single"/>
              </w:rPr>
              <w:t>0</w:t>
            </w:r>
            <w:r>
              <w:rPr>
                <w:rFonts w:ascii="宋体" w:hAnsi="宋体" w:hint="eastAsia"/>
                <w:bCs/>
                <w:szCs w:val="21"/>
                <w:u w:val="single"/>
              </w:rPr>
              <w:t>分</w:t>
            </w:r>
            <w:r>
              <w:rPr>
                <w:rFonts w:ascii="宋体" w:hAnsi="宋体" w:hint="eastAsia"/>
                <w:bCs/>
                <w:szCs w:val="21"/>
              </w:rPr>
              <w:t>（北京时间）</w:t>
            </w:r>
            <w:r>
              <w:rPr>
                <w:rFonts w:ascii="宋体" w:hAnsi="宋体" w:cs="宋体" w:hint="eastAsia"/>
                <w:szCs w:val="21"/>
              </w:rPr>
              <w:t>。</w:t>
            </w:r>
          </w:p>
          <w:p w:rsidR="00000000" w:rsidRDefault="00A00098">
            <w:pPr>
              <w:spacing w:line="360" w:lineRule="auto"/>
              <w:contextualSpacing/>
              <w:rPr>
                <w:rFonts w:ascii="宋体" w:hAnsi="宋体" w:cs="宋体" w:hint="eastAsia"/>
                <w:szCs w:val="21"/>
              </w:rPr>
            </w:pPr>
            <w:r>
              <w:rPr>
                <w:rFonts w:ascii="宋体" w:hAnsi="宋体" w:cs="宋体" w:hint="eastAsia"/>
                <w:szCs w:val="21"/>
              </w:rPr>
              <w:t>响应文件提交地点：南宁市云景路</w:t>
            </w:r>
            <w:r>
              <w:rPr>
                <w:rFonts w:ascii="宋体" w:hAnsi="宋体" w:cs="宋体" w:hint="eastAsia"/>
                <w:szCs w:val="21"/>
              </w:rPr>
              <w:t>28</w:t>
            </w:r>
            <w:r>
              <w:rPr>
                <w:rFonts w:ascii="宋体" w:hAnsi="宋体" w:cs="宋体" w:hint="eastAsia"/>
                <w:szCs w:val="21"/>
              </w:rPr>
              <w:t>号南宁市融媒体中心</w:t>
            </w:r>
          </w:p>
          <w:p w:rsidR="00000000" w:rsidRDefault="00A00098">
            <w:pPr>
              <w:spacing w:line="360" w:lineRule="auto"/>
              <w:contextualSpacing/>
              <w:rPr>
                <w:rFonts w:ascii="宋体" w:hAnsi="宋体" w:cs="宋体" w:hint="eastAsia"/>
                <w:szCs w:val="21"/>
              </w:rPr>
            </w:pPr>
            <w:r>
              <w:rPr>
                <w:rFonts w:ascii="宋体" w:hAnsi="宋体" w:cs="宋体" w:hint="eastAsia"/>
                <w:szCs w:val="21"/>
              </w:rPr>
              <w:t>供应商必须在响应文件提交截止时间前，将响应文件密封送达首次响应文件提交地点。在响应文件提交截止时间后送达的响应文件为无效文件，采购</w:t>
            </w:r>
            <w:r>
              <w:rPr>
                <w:rFonts w:ascii="宋体" w:hAnsi="宋体" w:cs="宋体" w:hint="eastAsia"/>
                <w:szCs w:val="21"/>
              </w:rPr>
              <w:t>人有权</w:t>
            </w:r>
            <w:r>
              <w:rPr>
                <w:rFonts w:ascii="宋体" w:hAnsi="宋体" w:cs="宋体" w:hint="eastAsia"/>
                <w:szCs w:val="21"/>
              </w:rPr>
              <w:t>拒收。</w:t>
            </w:r>
          </w:p>
        </w:tc>
      </w:tr>
      <w:tr w:rsidR="00000000">
        <w:trPr>
          <w:jc w:val="center"/>
        </w:trPr>
        <w:tc>
          <w:tcPr>
            <w:tcW w:w="992" w:type="dxa"/>
            <w:vAlign w:val="center"/>
          </w:tcPr>
          <w:p w:rsidR="00000000" w:rsidRDefault="00A00098">
            <w:pPr>
              <w:spacing w:line="360" w:lineRule="auto"/>
              <w:contextualSpacing/>
              <w:jc w:val="center"/>
              <w:rPr>
                <w:rFonts w:ascii="宋体" w:hAnsi="宋体" w:cs="宋体"/>
                <w:szCs w:val="21"/>
              </w:rPr>
            </w:pPr>
            <w:r>
              <w:rPr>
                <w:rFonts w:ascii="宋体" w:hAnsi="宋体" w:cs="宋体" w:hint="eastAsia"/>
                <w:szCs w:val="21"/>
              </w:rPr>
              <w:t>11</w:t>
            </w:r>
          </w:p>
        </w:tc>
        <w:tc>
          <w:tcPr>
            <w:tcW w:w="7912" w:type="dxa"/>
            <w:vAlign w:val="center"/>
          </w:tcPr>
          <w:p w:rsidR="00000000" w:rsidRDefault="00A00098">
            <w:pPr>
              <w:autoSpaceDE w:val="0"/>
              <w:autoSpaceDN w:val="0"/>
              <w:spacing w:line="360" w:lineRule="auto"/>
              <w:contextualSpacing/>
              <w:textAlignment w:val="bottom"/>
              <w:rPr>
                <w:rFonts w:ascii="宋体" w:hAnsi="宋体" w:hint="eastAsia"/>
                <w:szCs w:val="21"/>
              </w:rPr>
            </w:pPr>
            <w:r>
              <w:rPr>
                <w:rFonts w:ascii="宋体" w:hAnsi="宋体" w:hint="eastAsia"/>
                <w:szCs w:val="21"/>
              </w:rPr>
              <w:t>签订合同携带的证明材料：</w:t>
            </w:r>
            <w:r>
              <w:rPr>
                <w:rFonts w:ascii="宋体" w:hAnsi="宋体" w:hint="eastAsia"/>
                <w:szCs w:val="21"/>
              </w:rPr>
              <w:t xml:space="preserve"> </w:t>
            </w:r>
          </w:p>
          <w:p w:rsidR="00000000" w:rsidRDefault="00A00098">
            <w:pPr>
              <w:autoSpaceDE w:val="0"/>
              <w:autoSpaceDN w:val="0"/>
              <w:spacing w:line="360" w:lineRule="auto"/>
              <w:contextualSpacing/>
              <w:textAlignment w:val="bottom"/>
              <w:rPr>
                <w:rFonts w:ascii="宋体" w:hAnsi="宋体" w:hint="eastAsia"/>
                <w:szCs w:val="21"/>
              </w:rPr>
            </w:pPr>
            <w:r>
              <w:rPr>
                <w:rFonts w:ascii="宋体" w:hAnsi="宋体" w:hint="eastAsia"/>
                <w:szCs w:val="21"/>
              </w:rPr>
              <w:t>委托代理人负责签订合同的，须携带授权委托书及委托代理人身份证原件等其他资格证件。</w:t>
            </w:r>
          </w:p>
          <w:p w:rsidR="00000000" w:rsidRDefault="00A00098">
            <w:pPr>
              <w:spacing w:line="360" w:lineRule="auto"/>
              <w:contextualSpacing/>
              <w:rPr>
                <w:rFonts w:ascii="宋体" w:hAnsi="宋体" w:cs="宋体" w:hint="eastAsia"/>
                <w:szCs w:val="21"/>
              </w:rPr>
            </w:pPr>
            <w:r>
              <w:rPr>
                <w:rFonts w:ascii="宋体" w:hAnsi="宋体" w:hint="eastAsia"/>
                <w:szCs w:val="21"/>
              </w:rPr>
              <w:t>法定代表人负责签订合同的，须携带法定代表人</w:t>
            </w:r>
            <w:r>
              <w:rPr>
                <w:rFonts w:ascii="宋体" w:hAnsi="宋体"/>
                <w:szCs w:val="21"/>
              </w:rPr>
              <w:t>身份证明原件</w:t>
            </w:r>
            <w:r>
              <w:rPr>
                <w:rFonts w:ascii="宋体" w:hAnsi="宋体" w:hint="eastAsia"/>
                <w:szCs w:val="21"/>
              </w:rPr>
              <w:t>及</w:t>
            </w:r>
            <w:r>
              <w:rPr>
                <w:rFonts w:ascii="宋体" w:hAnsi="宋体"/>
                <w:szCs w:val="21"/>
              </w:rPr>
              <w:t>身份证原件</w:t>
            </w:r>
            <w:r>
              <w:rPr>
                <w:rFonts w:ascii="宋体" w:hAnsi="宋体" w:hint="eastAsia"/>
                <w:szCs w:val="21"/>
              </w:rPr>
              <w:t>等其他证明材料。</w:t>
            </w:r>
          </w:p>
        </w:tc>
      </w:tr>
    </w:tbl>
    <w:p w:rsidR="00000000" w:rsidRDefault="00A00098">
      <w:pPr>
        <w:spacing w:line="400" w:lineRule="exact"/>
        <w:ind w:firstLineChars="200" w:firstLine="480"/>
        <w:rPr>
          <w:rFonts w:ascii="宋体" w:hAnsi="宋体" w:cs="宋体" w:hint="eastAsia"/>
          <w:bCs/>
          <w:sz w:val="24"/>
        </w:rPr>
      </w:pPr>
    </w:p>
    <w:p w:rsidR="00000000" w:rsidRDefault="00A00098">
      <w:pPr>
        <w:spacing w:line="400" w:lineRule="exact"/>
        <w:ind w:firstLineChars="200" w:firstLine="422"/>
        <w:rPr>
          <w:rFonts w:ascii="宋体" w:hAnsi="宋体" w:cs="宋体" w:hint="eastAsia"/>
          <w:b/>
          <w:sz w:val="24"/>
        </w:rPr>
      </w:pPr>
      <w:r>
        <w:rPr>
          <w:rFonts w:ascii="宋体" w:hAnsi="宋体" w:cs="宋体" w:hint="eastAsia"/>
          <w:b/>
          <w:szCs w:val="21"/>
        </w:rPr>
        <w:t>本项目特定资格条件：供应商提供的服务团队不少于</w:t>
      </w:r>
      <w:r>
        <w:rPr>
          <w:rFonts w:ascii="宋体" w:hAnsi="宋体" w:cs="宋体" w:hint="eastAsia"/>
          <w:b/>
          <w:szCs w:val="21"/>
        </w:rPr>
        <w:t>3</w:t>
      </w:r>
      <w:r>
        <w:rPr>
          <w:rFonts w:ascii="宋体" w:hAnsi="宋体" w:cs="宋体" w:hint="eastAsia"/>
          <w:b/>
          <w:szCs w:val="21"/>
        </w:rPr>
        <w:t>人（专职律师占比不少于三分之二），</w:t>
      </w:r>
      <w:r>
        <w:rPr>
          <w:rFonts w:ascii="宋体" w:hAnsi="宋体" w:cs="宋体" w:hint="eastAsia"/>
          <w:b/>
          <w:szCs w:val="21"/>
        </w:rPr>
        <w:t>服务期内不得随意更换，服务过程中如服务团队出现被举报投诉等情况，</w:t>
      </w:r>
      <w:r>
        <w:rPr>
          <w:rFonts w:ascii="宋体" w:hAnsi="宋体" w:cs="宋体" w:hint="eastAsia"/>
          <w:b/>
          <w:szCs w:val="21"/>
        </w:rPr>
        <w:t>3</w:t>
      </w:r>
      <w:r>
        <w:rPr>
          <w:rFonts w:ascii="宋体" w:hAnsi="宋体" w:cs="宋体" w:hint="eastAsia"/>
          <w:b/>
          <w:szCs w:val="21"/>
        </w:rPr>
        <w:t>次以下采购方可要求更换同级别其他律师，</w:t>
      </w:r>
      <w:r>
        <w:rPr>
          <w:rFonts w:ascii="宋体" w:hAnsi="宋体" w:cs="宋体" w:hint="eastAsia"/>
          <w:b/>
          <w:szCs w:val="21"/>
        </w:rPr>
        <w:t>3</w:t>
      </w:r>
      <w:r>
        <w:rPr>
          <w:rFonts w:ascii="宋体" w:hAnsi="宋体" w:cs="宋体" w:hint="eastAsia"/>
          <w:b/>
          <w:szCs w:val="21"/>
        </w:rPr>
        <w:t>次以上采购方可单方面解除合约。供应商须承诺必要时提供上门指导服务，根据实际情况安排坐班时间。</w:t>
      </w:r>
    </w:p>
    <w:p w:rsidR="00000000" w:rsidRDefault="00A00098">
      <w:pPr>
        <w:pStyle w:val="1"/>
        <w:numPr>
          <w:ilvl w:val="0"/>
          <w:numId w:val="2"/>
        </w:numPr>
        <w:spacing w:before="0" w:after="0" w:line="240" w:lineRule="auto"/>
        <w:jc w:val="center"/>
        <w:rPr>
          <w:rFonts w:hint="eastAsia"/>
        </w:rPr>
      </w:pPr>
      <w:r>
        <w:rPr>
          <w:rFonts w:ascii="宋体" w:hAnsi="宋体"/>
          <w:b w:val="0"/>
          <w:sz w:val="32"/>
          <w:szCs w:val="32"/>
        </w:rPr>
        <w:br w:type="page"/>
      </w:r>
      <w:r>
        <w:rPr>
          <w:rFonts w:hint="eastAsia"/>
        </w:rPr>
        <w:lastRenderedPageBreak/>
        <w:t>采购需求</w:t>
      </w:r>
    </w:p>
    <w:p w:rsidR="00000000" w:rsidRDefault="00A00098">
      <w:pPr>
        <w:pStyle w:val="1"/>
        <w:spacing w:before="0" w:after="0" w:line="240" w:lineRule="auto"/>
        <w:rPr>
          <w:rFonts w:hint="eastAsia"/>
        </w:rPr>
      </w:pPr>
    </w:p>
    <w:tbl>
      <w:tblPr>
        <w:tblW w:w="8755"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5"/>
        <w:gridCol w:w="833"/>
        <w:gridCol w:w="1136"/>
        <w:gridCol w:w="6211"/>
      </w:tblGrid>
      <w:tr w:rsidR="00000000">
        <w:tc>
          <w:tcPr>
            <w:tcW w:w="8755" w:type="dxa"/>
            <w:gridSpan w:val="4"/>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ind w:firstLineChars="200" w:firstLine="420"/>
              <w:rPr>
                <w:rFonts w:ascii="宋体" w:hAnsi="宋体"/>
                <w:szCs w:val="21"/>
              </w:rPr>
            </w:pPr>
            <w:r>
              <w:rPr>
                <w:rFonts w:ascii="宋体" w:hAnsi="宋体" w:hint="eastAsia"/>
                <w:szCs w:val="21"/>
              </w:rPr>
              <w:t>预算金额：人民币陆万元整（￥</w:t>
            </w:r>
            <w:r>
              <w:rPr>
                <w:rFonts w:ascii="宋体" w:hAnsi="宋体" w:hint="eastAsia"/>
                <w:szCs w:val="21"/>
              </w:rPr>
              <w:t>60000</w:t>
            </w:r>
            <w:r>
              <w:rPr>
                <w:rFonts w:ascii="宋体" w:hAnsi="宋体" w:hint="eastAsia"/>
                <w:szCs w:val="21"/>
              </w:rPr>
              <w:t>）</w:t>
            </w:r>
          </w:p>
        </w:tc>
      </w:tr>
      <w:tr w:rsidR="00000000">
        <w:tc>
          <w:tcPr>
            <w:tcW w:w="575"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jc w:val="center"/>
              <w:rPr>
                <w:rFonts w:ascii="宋体" w:hAnsi="宋体"/>
                <w:b/>
                <w:bCs/>
                <w:szCs w:val="21"/>
              </w:rPr>
            </w:pPr>
            <w:r>
              <w:rPr>
                <w:rFonts w:ascii="宋体" w:hAnsi="宋体" w:hint="eastAsia"/>
                <w:b/>
                <w:bCs/>
                <w:szCs w:val="21"/>
              </w:rPr>
              <w:t>序号</w:t>
            </w:r>
          </w:p>
        </w:tc>
        <w:tc>
          <w:tcPr>
            <w:tcW w:w="833"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jc w:val="center"/>
              <w:rPr>
                <w:rFonts w:ascii="宋体" w:hAnsi="宋体"/>
                <w:b/>
                <w:bCs/>
                <w:szCs w:val="21"/>
              </w:rPr>
            </w:pPr>
            <w:r>
              <w:rPr>
                <w:rFonts w:ascii="宋体" w:hAnsi="宋体" w:hint="eastAsia"/>
                <w:b/>
                <w:bCs/>
                <w:szCs w:val="21"/>
              </w:rPr>
              <w:t>标的名称</w:t>
            </w:r>
          </w:p>
        </w:tc>
        <w:tc>
          <w:tcPr>
            <w:tcW w:w="1136"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jc w:val="center"/>
              <w:rPr>
                <w:rFonts w:ascii="宋体" w:hAnsi="宋体" w:hint="eastAsia"/>
                <w:b/>
                <w:bCs/>
                <w:szCs w:val="21"/>
              </w:rPr>
            </w:pPr>
            <w:r>
              <w:rPr>
                <w:rFonts w:ascii="宋体" w:hAnsi="宋体" w:hint="eastAsia"/>
                <w:b/>
                <w:bCs/>
                <w:szCs w:val="21"/>
              </w:rPr>
              <w:t>服务期限</w:t>
            </w:r>
          </w:p>
        </w:tc>
        <w:tc>
          <w:tcPr>
            <w:tcW w:w="6211"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jc w:val="center"/>
              <w:rPr>
                <w:rFonts w:ascii="宋体" w:hAnsi="宋体"/>
                <w:b/>
                <w:bCs/>
                <w:szCs w:val="21"/>
              </w:rPr>
            </w:pPr>
            <w:r>
              <w:rPr>
                <w:rFonts w:ascii="宋体" w:hAnsi="宋体" w:hint="eastAsia"/>
                <w:b/>
                <w:bCs/>
                <w:szCs w:val="21"/>
              </w:rPr>
              <w:t>服务</w:t>
            </w:r>
            <w:r>
              <w:rPr>
                <w:rFonts w:ascii="宋体" w:hAnsi="宋体" w:hint="eastAsia"/>
                <w:b/>
                <w:bCs/>
                <w:szCs w:val="21"/>
              </w:rPr>
              <w:t>需求</w:t>
            </w:r>
          </w:p>
        </w:tc>
      </w:tr>
      <w:tr w:rsidR="00000000">
        <w:tc>
          <w:tcPr>
            <w:tcW w:w="575"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jc w:val="center"/>
              <w:rPr>
                <w:rFonts w:ascii="宋体" w:hAnsi="宋体"/>
                <w:szCs w:val="21"/>
              </w:rPr>
            </w:pPr>
            <w:r>
              <w:rPr>
                <w:rFonts w:ascii="宋体" w:hAnsi="宋体" w:hint="eastAsia"/>
                <w:szCs w:val="21"/>
              </w:rPr>
              <w:t>1</w:t>
            </w:r>
          </w:p>
        </w:tc>
        <w:tc>
          <w:tcPr>
            <w:tcW w:w="833"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szCs w:val="21"/>
              </w:rPr>
            </w:pPr>
            <w:r>
              <w:rPr>
                <w:rFonts w:hint="eastAsia"/>
                <w:lang w:bidi="ar"/>
              </w:rPr>
              <w:t>日常</w:t>
            </w:r>
            <w:r>
              <w:rPr>
                <w:lang w:bidi="ar"/>
              </w:rPr>
              <w:t>法律顾问服务</w:t>
            </w:r>
          </w:p>
        </w:tc>
        <w:tc>
          <w:tcPr>
            <w:tcW w:w="1136"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szCs w:val="21"/>
              </w:rPr>
            </w:pPr>
            <w:r>
              <w:rPr>
                <w:rFonts w:ascii="宋体" w:hAnsi="宋体" w:hint="eastAsia"/>
                <w:szCs w:val="21"/>
              </w:rPr>
              <w:t>合同签订日起至</w:t>
            </w: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w:t>
            </w:r>
          </w:p>
        </w:tc>
        <w:tc>
          <w:tcPr>
            <w:tcW w:w="6211" w:type="dxa"/>
            <w:tcBorders>
              <w:top w:val="single" w:sz="4" w:space="0" w:color="auto"/>
              <w:left w:val="single" w:sz="4" w:space="0" w:color="auto"/>
              <w:bottom w:val="single" w:sz="4" w:space="0" w:color="auto"/>
              <w:right w:val="single" w:sz="4" w:space="0" w:color="auto"/>
            </w:tcBorders>
            <w:vAlign w:val="center"/>
          </w:tcPr>
          <w:p w:rsidR="00000000" w:rsidRDefault="00A00098">
            <w:pPr>
              <w:widowControl/>
              <w:jc w:val="left"/>
            </w:pPr>
            <w:r>
              <w:rPr>
                <w:rFonts w:hint="eastAsia"/>
              </w:rPr>
              <w:t>1.</w:t>
            </w:r>
            <w:r>
              <w:rPr>
                <w:rFonts w:hint="eastAsia"/>
                <w:b/>
                <w:bCs/>
              </w:rPr>
              <w:t>日常法律咨询</w:t>
            </w:r>
            <w:r>
              <w:rPr>
                <w:rFonts w:hint="eastAsia"/>
              </w:rPr>
              <w:t>：以维护本中心合法权益为目的，</w:t>
            </w:r>
            <w:r>
              <w:t>为</w:t>
            </w:r>
            <w:r>
              <w:rPr>
                <w:rFonts w:hint="eastAsia"/>
              </w:rPr>
              <w:t>本中心及全资公司各部门</w:t>
            </w:r>
            <w:r>
              <w:t>提出的法律问题提供法律分析、咨询意见及建议</w:t>
            </w:r>
            <w:r>
              <w:rPr>
                <w:rFonts w:hint="eastAsia"/>
              </w:rPr>
              <w:t>，不限于口头或书面形式</w:t>
            </w:r>
            <w:r>
              <w:t>；</w:t>
            </w:r>
          </w:p>
          <w:p w:rsidR="00000000" w:rsidRDefault="00A00098">
            <w:pPr>
              <w:widowControl/>
              <w:jc w:val="left"/>
            </w:pPr>
            <w:r>
              <w:rPr>
                <w:rFonts w:hint="eastAsia"/>
              </w:rPr>
              <w:t>2.</w:t>
            </w:r>
            <w:r>
              <w:rPr>
                <w:rFonts w:hint="eastAsia"/>
                <w:b/>
                <w:bCs/>
              </w:rPr>
              <w:t>合同审核与管理</w:t>
            </w:r>
            <w:r>
              <w:rPr>
                <w:rFonts w:hint="eastAsia"/>
              </w:rPr>
              <w:t>：参与重大合同、</w:t>
            </w:r>
            <w:r>
              <w:t>重要法律文件草拟、修改、审查；</w:t>
            </w:r>
          </w:p>
          <w:p w:rsidR="00000000" w:rsidRDefault="00A00098">
            <w:pPr>
              <w:widowControl/>
              <w:jc w:val="left"/>
            </w:pPr>
            <w:r>
              <w:rPr>
                <w:rFonts w:hint="eastAsia"/>
              </w:rPr>
              <w:t>3.</w:t>
            </w:r>
            <w:r>
              <w:rPr>
                <w:rFonts w:hint="eastAsia"/>
                <w:b/>
                <w:bCs/>
              </w:rPr>
              <w:t>法律意见书</w:t>
            </w:r>
            <w:r>
              <w:rPr>
                <w:rFonts w:hint="eastAsia"/>
              </w:rPr>
              <w:t>：</w:t>
            </w:r>
            <w:r>
              <w:t>对生产、经营、管理和对外联系中的</w:t>
            </w:r>
            <w:r>
              <w:rPr>
                <w:rFonts w:hint="eastAsia"/>
              </w:rPr>
              <w:t>重大</w:t>
            </w:r>
            <w:r>
              <w:t>决策事项进行分析论证并给出</w:t>
            </w:r>
            <w:r>
              <w:rPr>
                <w:rFonts w:hint="eastAsia"/>
              </w:rPr>
              <w:t>书面法律意见书；</w:t>
            </w:r>
          </w:p>
          <w:p w:rsidR="00000000" w:rsidRDefault="00A00098">
            <w:pPr>
              <w:widowControl/>
              <w:jc w:val="left"/>
            </w:pPr>
            <w:r>
              <w:rPr>
                <w:rFonts w:hint="eastAsia"/>
              </w:rPr>
              <w:t>3.</w:t>
            </w:r>
            <w:r>
              <w:rPr>
                <w:b/>
                <w:bCs/>
              </w:rPr>
              <w:t>法律风险</w:t>
            </w:r>
            <w:r>
              <w:rPr>
                <w:rFonts w:hint="eastAsia"/>
                <w:b/>
                <w:bCs/>
              </w:rPr>
              <w:t>评估</w:t>
            </w:r>
            <w:r>
              <w:rPr>
                <w:rFonts w:hint="eastAsia"/>
              </w:rPr>
              <w:t>：每年开展一次全面的经营活动法律风险评估，提出预防及应对措施，出具法律风险评估报告</w:t>
            </w:r>
            <w:r>
              <w:t>；</w:t>
            </w:r>
          </w:p>
          <w:p w:rsidR="00000000" w:rsidRDefault="00A00098">
            <w:pPr>
              <w:widowControl/>
              <w:jc w:val="left"/>
            </w:pPr>
            <w:r>
              <w:rPr>
                <w:rFonts w:hint="eastAsia"/>
              </w:rPr>
              <w:t>4.</w:t>
            </w:r>
            <w:r>
              <w:rPr>
                <w:rFonts w:hint="eastAsia"/>
                <w:b/>
                <w:bCs/>
              </w:rPr>
              <w:t>制度建设</w:t>
            </w:r>
            <w:r>
              <w:rPr>
                <w:rFonts w:hint="eastAsia"/>
              </w:rPr>
              <w:t>：协助采购人建立、健全经营管理制度，包括但不限于合同管理制度、采购管理制度、建设项目管理、劳动用工制度等。</w:t>
            </w:r>
          </w:p>
          <w:p w:rsidR="00000000" w:rsidRDefault="00A00098">
            <w:pPr>
              <w:widowControl/>
              <w:jc w:val="left"/>
              <w:rPr>
                <w:rFonts w:hint="eastAsia"/>
              </w:rPr>
            </w:pPr>
            <w:r>
              <w:rPr>
                <w:rFonts w:hint="eastAsia"/>
              </w:rPr>
              <w:t>5.</w:t>
            </w:r>
            <w:r>
              <w:rPr>
                <w:rFonts w:hint="eastAsia"/>
                <w:b/>
                <w:bCs/>
              </w:rPr>
              <w:t>法律培训</w:t>
            </w:r>
            <w:r>
              <w:rPr>
                <w:rFonts w:hint="eastAsia"/>
              </w:rPr>
              <w:t>：</w:t>
            </w:r>
            <w:r>
              <w:t>提供法律知识或法律事务处理技能培训，协助增强员工法律意识并给出指导建议</w:t>
            </w:r>
            <w:r>
              <w:rPr>
                <w:rFonts w:hint="eastAsia"/>
              </w:rPr>
              <w:t>，每年至少一次</w:t>
            </w:r>
            <w:r>
              <w:t>；</w:t>
            </w:r>
          </w:p>
          <w:p w:rsidR="00000000" w:rsidRDefault="00A00098">
            <w:pPr>
              <w:widowControl/>
              <w:jc w:val="left"/>
              <w:rPr>
                <w:rFonts w:hint="eastAsia"/>
              </w:rPr>
            </w:pPr>
            <w:r>
              <w:rPr>
                <w:rFonts w:hint="eastAsia"/>
              </w:rPr>
              <w:t>6.</w:t>
            </w:r>
            <w:r>
              <w:rPr>
                <w:rFonts w:hint="eastAsia"/>
                <w:b/>
                <w:bCs/>
              </w:rPr>
              <w:t>法律争议处理</w:t>
            </w:r>
            <w:r>
              <w:rPr>
                <w:rFonts w:hint="eastAsia"/>
              </w:rPr>
              <w:t>：</w:t>
            </w:r>
            <w:r>
              <w:rPr>
                <w:rFonts w:hint="eastAsia"/>
              </w:rPr>
              <w:t>代理本中心及全资公司与回应</w:t>
            </w:r>
            <w:r>
              <w:rPr>
                <w:rFonts w:hint="eastAsia"/>
              </w:rPr>
              <w:t>处理</w:t>
            </w:r>
            <w:r>
              <w:rPr>
                <w:rFonts w:hint="eastAsia"/>
              </w:rPr>
              <w:t>法律争议</w:t>
            </w:r>
            <w:r>
              <w:rPr>
                <w:rFonts w:hint="eastAsia"/>
              </w:rPr>
              <w:t>事务（包括但不限于</w:t>
            </w:r>
            <w:r>
              <w:rPr>
                <w:rFonts w:hint="eastAsia"/>
              </w:rPr>
              <w:t>仲裁、</w:t>
            </w:r>
            <w:r>
              <w:rPr>
                <w:rFonts w:hint="eastAsia"/>
              </w:rPr>
              <w:t>调解、电话、信函沟通），必要时代理出庭应诉，如出庭地点在外地，相关差旅费用由</w:t>
            </w:r>
            <w:r>
              <w:rPr>
                <w:rFonts w:hint="eastAsia"/>
              </w:rPr>
              <w:t>采购人</w:t>
            </w:r>
            <w:r>
              <w:rPr>
                <w:rFonts w:hint="eastAsia"/>
              </w:rPr>
              <w:t>承担；</w:t>
            </w:r>
          </w:p>
          <w:p w:rsidR="00000000" w:rsidRDefault="00A00098">
            <w:pPr>
              <w:widowControl/>
              <w:jc w:val="left"/>
              <w:rPr>
                <w:rFonts w:hint="eastAsia"/>
                <w:lang w:bidi="ar"/>
              </w:rPr>
            </w:pPr>
            <w:r>
              <w:rPr>
                <w:rFonts w:hint="eastAsia"/>
              </w:rPr>
              <w:t>7.</w:t>
            </w:r>
            <w:r>
              <w:rPr>
                <w:rFonts w:hint="eastAsia"/>
                <w:b/>
                <w:bCs/>
              </w:rPr>
              <w:t>商务谈判</w:t>
            </w:r>
            <w:r>
              <w:rPr>
                <w:rFonts w:hint="eastAsia"/>
              </w:rPr>
              <w:t>：必要时</w:t>
            </w:r>
            <w:r>
              <w:rPr>
                <w:rFonts w:hint="eastAsia"/>
                <w:lang w:bidi="ar"/>
              </w:rPr>
              <w:t>参与</w:t>
            </w:r>
            <w:r>
              <w:rPr>
                <w:lang w:bidi="ar"/>
              </w:rPr>
              <w:t>重要</w:t>
            </w:r>
            <w:r>
              <w:rPr>
                <w:rFonts w:hint="eastAsia"/>
                <w:lang w:bidi="ar"/>
              </w:rPr>
              <w:t>项目</w:t>
            </w:r>
            <w:r>
              <w:rPr>
                <w:rFonts w:hint="eastAsia"/>
                <w:lang w:bidi="ar"/>
              </w:rPr>
              <w:t>/</w:t>
            </w:r>
            <w:r>
              <w:rPr>
                <w:rFonts w:hint="eastAsia"/>
                <w:lang w:bidi="ar"/>
              </w:rPr>
              <w:t>合作的商务谈判；</w:t>
            </w:r>
          </w:p>
          <w:p w:rsidR="00000000" w:rsidRDefault="00A00098">
            <w:pPr>
              <w:widowControl/>
              <w:jc w:val="left"/>
            </w:pPr>
            <w:r>
              <w:rPr>
                <w:rFonts w:hint="eastAsia"/>
              </w:rPr>
              <w:t>8.</w:t>
            </w:r>
            <w:r>
              <w:rPr>
                <w:rFonts w:hint="eastAsia"/>
                <w:b/>
                <w:bCs/>
              </w:rPr>
              <w:t>资源共享</w:t>
            </w:r>
            <w:r>
              <w:rPr>
                <w:rFonts w:hint="eastAsia"/>
              </w:rPr>
              <w:t>：根据采购单位的业务特点，有针对性地邀请采购方核心人员及法务工作人员参与学习，提高单位的法律意识。</w:t>
            </w:r>
          </w:p>
        </w:tc>
      </w:tr>
      <w:tr w:rsidR="00000000">
        <w:trPr>
          <w:trHeight w:val="347"/>
        </w:trPr>
        <w:tc>
          <w:tcPr>
            <w:tcW w:w="575"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jc w:val="center"/>
              <w:rPr>
                <w:rFonts w:ascii="宋体" w:hAnsi="宋体" w:hint="eastAsia"/>
                <w:szCs w:val="21"/>
              </w:rPr>
            </w:pPr>
            <w:r>
              <w:rPr>
                <w:rFonts w:ascii="宋体" w:hAnsi="宋体"/>
                <w:szCs w:val="21"/>
              </w:rPr>
              <w:t>2</w:t>
            </w:r>
          </w:p>
        </w:tc>
        <w:tc>
          <w:tcPr>
            <w:tcW w:w="833"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szCs w:val="21"/>
              </w:rPr>
            </w:pPr>
            <w:r>
              <w:rPr>
                <w:lang w:bidi="ar"/>
              </w:rPr>
              <w:t>知识产权专项法律顾问</w:t>
            </w:r>
          </w:p>
        </w:tc>
        <w:tc>
          <w:tcPr>
            <w:tcW w:w="1136"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hint="eastAsia"/>
                <w:szCs w:val="21"/>
              </w:rPr>
            </w:pPr>
            <w:r>
              <w:rPr>
                <w:rFonts w:ascii="宋体" w:hAnsi="宋体" w:hint="eastAsia"/>
                <w:szCs w:val="21"/>
              </w:rPr>
              <w:t>合同签订日起至</w:t>
            </w: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w:t>
            </w:r>
          </w:p>
        </w:tc>
        <w:tc>
          <w:tcPr>
            <w:tcW w:w="6211" w:type="dxa"/>
            <w:tcBorders>
              <w:top w:val="single" w:sz="4" w:space="0" w:color="auto"/>
              <w:left w:val="single" w:sz="4" w:space="0" w:color="auto"/>
              <w:bottom w:val="single" w:sz="4" w:space="0" w:color="auto"/>
              <w:right w:val="single" w:sz="4" w:space="0" w:color="auto"/>
            </w:tcBorders>
            <w:vAlign w:val="center"/>
          </w:tcPr>
          <w:p w:rsidR="00000000" w:rsidRDefault="00A00098">
            <w:pPr>
              <w:widowControl/>
              <w:jc w:val="left"/>
              <w:rPr>
                <w:rFonts w:hint="eastAsia"/>
              </w:rPr>
            </w:pPr>
            <w:r>
              <w:rPr>
                <w:rFonts w:hint="eastAsia"/>
              </w:rPr>
              <w:t>1.</w:t>
            </w:r>
            <w:r>
              <w:rPr>
                <w:rFonts w:hint="eastAsia"/>
                <w:b/>
                <w:bCs/>
              </w:rPr>
              <w:t>知识产权制度建设</w:t>
            </w:r>
            <w:r>
              <w:rPr>
                <w:rFonts w:hint="eastAsia"/>
              </w:rPr>
              <w:t>：帮助健全知识产权管理制度；</w:t>
            </w:r>
            <w:r>
              <w:rPr>
                <w:rFonts w:hint="eastAsia"/>
              </w:rPr>
              <w:br/>
            </w:r>
            <w:r>
              <w:rPr>
                <w:rFonts w:hint="eastAsia"/>
              </w:rPr>
              <w:t>2.</w:t>
            </w:r>
            <w:r>
              <w:rPr>
                <w:rFonts w:hint="eastAsia"/>
                <w:b/>
                <w:bCs/>
              </w:rPr>
              <w:t>知识产权</w:t>
            </w:r>
            <w:r>
              <w:rPr>
                <w:rFonts w:hint="eastAsia"/>
              </w:rPr>
              <w:t>：对本中心及全资公司所涉知识产权函件或被诉案件提出法律方案建议，代理本中心及全资公司与回应处理</w:t>
            </w:r>
            <w:r>
              <w:rPr>
                <w:rFonts w:hint="eastAsia"/>
              </w:rPr>
              <w:t>知识产权争议</w:t>
            </w:r>
            <w:r>
              <w:rPr>
                <w:rFonts w:hint="eastAsia"/>
              </w:rPr>
              <w:t>事务（包括但不限于调解、电话、信函沟通），必要时代理出庭应诉，如出庭地点在外地，相关差旅费用由</w:t>
            </w:r>
            <w:r>
              <w:rPr>
                <w:rFonts w:hint="eastAsia"/>
              </w:rPr>
              <w:t>采购人</w:t>
            </w:r>
            <w:r>
              <w:rPr>
                <w:rFonts w:hint="eastAsia"/>
              </w:rPr>
              <w:t>承担；</w:t>
            </w:r>
            <w:r>
              <w:rPr>
                <w:rFonts w:hint="eastAsia"/>
              </w:rPr>
              <w:br/>
            </w:r>
            <w:r>
              <w:rPr>
                <w:rFonts w:hint="eastAsia"/>
              </w:rPr>
              <w:t>3.</w:t>
            </w:r>
            <w:r>
              <w:rPr>
                <w:rFonts w:hint="eastAsia"/>
                <w:b/>
                <w:bCs/>
              </w:rPr>
              <w:t>代理知识产权登记工作</w:t>
            </w:r>
            <w:r>
              <w:rPr>
                <w:rFonts w:hint="eastAsia"/>
              </w:rPr>
              <w:t>：根据工作要求代理知识产权权利申请或登记</w:t>
            </w:r>
            <w:r>
              <w:rPr>
                <w:rFonts w:hint="eastAsia"/>
              </w:rPr>
              <w:t>/</w:t>
            </w:r>
            <w:r>
              <w:rPr>
                <w:rFonts w:hint="eastAsia"/>
              </w:rPr>
              <w:t>转让</w:t>
            </w:r>
            <w:r>
              <w:rPr>
                <w:rFonts w:hint="eastAsia"/>
              </w:rPr>
              <w:t>/</w:t>
            </w:r>
            <w:r>
              <w:rPr>
                <w:rFonts w:hint="eastAsia"/>
              </w:rPr>
              <w:t>许可等事项；</w:t>
            </w:r>
          </w:p>
          <w:p w:rsidR="00000000" w:rsidRDefault="00A00098">
            <w:pPr>
              <w:widowControl/>
              <w:jc w:val="left"/>
              <w:rPr>
                <w:rFonts w:hint="eastAsia"/>
              </w:rPr>
            </w:pPr>
            <w:r>
              <w:rPr>
                <w:rFonts w:hint="eastAsia"/>
              </w:rPr>
              <w:t>4.</w:t>
            </w:r>
            <w:r>
              <w:rPr>
                <w:rFonts w:hint="eastAsia"/>
                <w:b/>
                <w:bCs/>
              </w:rPr>
              <w:t>法律知识培训及实务指引</w:t>
            </w:r>
            <w:r>
              <w:rPr>
                <w:rFonts w:hint="eastAsia"/>
              </w:rPr>
              <w:t>：提供知识产权保护知识培训和具体指导。针对新闻行业以及新媒体潜在侵权风险防范作出实务指引，规避知识产权侵权纠纷。</w:t>
            </w:r>
          </w:p>
          <w:p w:rsidR="00000000" w:rsidRDefault="00A00098">
            <w:pPr>
              <w:pStyle w:val="a0"/>
            </w:pPr>
            <w:r>
              <w:rPr>
                <w:rFonts w:hint="eastAsia"/>
              </w:rPr>
              <w:t>5.</w:t>
            </w:r>
            <w:r>
              <w:rPr>
                <w:rFonts w:hint="eastAsia"/>
                <w:b/>
                <w:bCs/>
              </w:rPr>
              <w:t>尽职调查</w:t>
            </w:r>
            <w:r>
              <w:rPr>
                <w:rFonts w:hint="eastAsia"/>
              </w:rPr>
              <w:t>：必要时开展知识产权产业化运作过程中的尽职调查；</w:t>
            </w:r>
          </w:p>
        </w:tc>
      </w:tr>
    </w:tbl>
    <w:p w:rsidR="00000000" w:rsidRDefault="00A00098">
      <w:pPr>
        <w:pStyle w:val="a0"/>
        <w:rPr>
          <w:rFonts w:hint="eastAsia"/>
        </w:rPr>
      </w:pPr>
    </w:p>
    <w:p w:rsidR="00000000" w:rsidRDefault="00A00098">
      <w:pPr>
        <w:rPr>
          <w:rFonts w:hint="eastAsia"/>
        </w:rPr>
      </w:pPr>
      <w:r>
        <w:br w:type="page"/>
      </w:r>
    </w:p>
    <w:p w:rsidR="00000000" w:rsidRDefault="00A00098">
      <w:pPr>
        <w:pStyle w:val="1"/>
        <w:spacing w:before="0" w:after="0" w:line="240" w:lineRule="auto"/>
        <w:jc w:val="center"/>
      </w:pPr>
      <w:bookmarkStart w:id="35" w:name="_Toc74323065"/>
      <w:bookmarkStart w:id="36" w:name="_Toc23045"/>
      <w:r>
        <w:rPr>
          <w:rFonts w:hint="eastAsia"/>
        </w:rPr>
        <w:t>第四章</w:t>
      </w:r>
      <w:r>
        <w:rPr>
          <w:rFonts w:hint="eastAsia"/>
        </w:rPr>
        <w:t xml:space="preserve"> </w:t>
      </w:r>
      <w:bookmarkEnd w:id="35"/>
      <w:r>
        <w:rPr>
          <w:rFonts w:hint="eastAsia"/>
        </w:rPr>
        <w:t>评审方法</w:t>
      </w:r>
      <w:r>
        <w:rPr>
          <w:rFonts w:hint="eastAsia"/>
        </w:rPr>
        <w:t>及评审标准</w:t>
      </w:r>
      <w:bookmarkEnd w:id="36"/>
    </w:p>
    <w:p w:rsidR="00000000" w:rsidRDefault="00A00098">
      <w:pPr>
        <w:pStyle w:val="afc"/>
        <w:spacing w:before="120" w:after="120"/>
      </w:pPr>
      <w:r>
        <w:t>一、</w:t>
      </w:r>
      <w:r>
        <w:t>评</w:t>
      </w:r>
      <w:r>
        <w:t>审</w:t>
      </w:r>
      <w:r>
        <w:t>方法</w:t>
      </w:r>
    </w:p>
    <w:p w:rsidR="00000000" w:rsidRDefault="00A00098">
      <w:pPr>
        <w:ind w:firstLineChars="200" w:firstLine="480"/>
        <w:rPr>
          <w:rFonts w:ascii="宋体" w:hAnsi="宋体" w:cs="宋体" w:hint="eastAsia"/>
          <w:sz w:val="24"/>
          <w:lang w:bidi="zh-CN"/>
        </w:rPr>
      </w:pPr>
      <w:r>
        <w:rPr>
          <w:rFonts w:ascii="宋体" w:hAnsi="宋体" w:cs="宋体" w:hint="eastAsia"/>
          <w:sz w:val="24"/>
          <w:lang w:bidi="zh-CN"/>
        </w:rPr>
        <w:t>本次评审采用综合评分法。评审小组对资格和符合性审查合格</w:t>
      </w:r>
      <w:r>
        <w:rPr>
          <w:rFonts w:ascii="宋体" w:hAnsi="宋体" w:cs="宋体" w:hint="eastAsia"/>
          <w:sz w:val="24"/>
          <w:lang w:bidi="zh-CN"/>
        </w:rPr>
        <w:t>的响应文件，采用综合评分法进行评审，以采购文件、响应文件为评审依据，以技术、服务</w:t>
      </w:r>
      <w:r>
        <w:rPr>
          <w:rFonts w:ascii="宋体" w:hAnsi="宋体" w:cs="宋体"/>
          <w:sz w:val="24"/>
          <w:lang w:bidi="zh-CN"/>
        </w:rPr>
        <w:t>均</w:t>
      </w:r>
      <w:r>
        <w:rPr>
          <w:rFonts w:ascii="宋体" w:hAnsi="宋体" w:cs="宋体" w:hint="eastAsia"/>
          <w:sz w:val="24"/>
          <w:lang w:bidi="zh-CN"/>
        </w:rPr>
        <w:t>能满足采购文件实质性要求且最终得分最高的原则确定成交供应商。</w:t>
      </w:r>
    </w:p>
    <w:p w:rsidR="00000000" w:rsidRDefault="00A00098">
      <w:pPr>
        <w:pStyle w:val="afc"/>
        <w:spacing w:before="120" w:after="120"/>
        <w:rPr>
          <w:rFonts w:hint="default"/>
        </w:rPr>
      </w:pPr>
      <w:r>
        <w:t>二、成交候选人推荐原则</w:t>
      </w:r>
    </w:p>
    <w:p w:rsidR="00000000" w:rsidRDefault="00A00098">
      <w:pPr>
        <w:ind w:firstLineChars="200" w:firstLine="480"/>
        <w:rPr>
          <w:rFonts w:ascii="宋体" w:hAnsi="宋体" w:cs="宋体" w:hint="eastAsia"/>
          <w:sz w:val="24"/>
          <w:lang w:bidi="zh-CN"/>
        </w:rPr>
      </w:pPr>
      <w:r>
        <w:rPr>
          <w:rFonts w:ascii="宋体" w:hAnsi="宋体" w:cs="宋体" w:hint="eastAsia"/>
          <w:sz w:val="24"/>
          <w:lang w:bidi="zh-CN"/>
        </w:rPr>
        <w:t>在质量和服务均能满足采购文件实质性要求的前提下，评审小组将按得分由高到低顺序推荐</w:t>
      </w:r>
      <w:r>
        <w:rPr>
          <w:rFonts w:ascii="宋体" w:hAnsi="宋体" w:cs="宋体" w:hint="eastAsia"/>
          <w:sz w:val="24"/>
          <w:lang w:bidi="zh-CN"/>
        </w:rPr>
        <w:t>3</w:t>
      </w:r>
      <w:r>
        <w:rPr>
          <w:rFonts w:ascii="宋体" w:hAnsi="宋体" w:cs="宋体" w:hint="eastAsia"/>
          <w:sz w:val="24"/>
          <w:lang w:bidi="zh-CN"/>
        </w:rPr>
        <w:t>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w:t>
      </w:r>
      <w:r>
        <w:rPr>
          <w:rFonts w:ascii="宋体" w:hAnsi="宋体" w:cs="宋体" w:hint="eastAsia"/>
          <w:sz w:val="24"/>
          <w:lang w:bidi="zh-CN"/>
        </w:rPr>
        <w:t>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rsidR="00000000" w:rsidRDefault="00A00098">
      <w:pPr>
        <w:ind w:firstLineChars="200" w:firstLine="480"/>
        <w:rPr>
          <w:rFonts w:ascii="宋体" w:hAnsi="宋体" w:cs="宋体" w:hint="eastAsia"/>
          <w:sz w:val="24"/>
          <w:lang w:bidi="zh-CN"/>
        </w:rPr>
      </w:pPr>
      <w:r>
        <w:rPr>
          <w:rFonts w:ascii="宋体" w:hAnsi="宋体" w:cs="宋体" w:hint="eastAsia"/>
          <w:sz w:val="24"/>
          <w:lang w:bidi="zh-CN"/>
        </w:rPr>
        <w:t>评审小组认为，某竞标供应商的最后报价或者最后报价中某些分项报价明显不合理或者低于成本，有可能影响商品质量和不能诚信履约的，应要求其在规定的期限内提供书面文件予以解释说明，并提交相关证明材料；供应商不能证明其报价合</w:t>
      </w:r>
      <w:r>
        <w:rPr>
          <w:rFonts w:ascii="宋体" w:hAnsi="宋体" w:cs="宋体" w:hint="eastAsia"/>
          <w:sz w:val="24"/>
          <w:lang w:bidi="zh-CN"/>
        </w:rPr>
        <w:t>理性的，评审小组应当将其作为无效响应文件处理。</w:t>
      </w:r>
    </w:p>
    <w:p w:rsidR="00000000" w:rsidRDefault="00A00098">
      <w:pPr>
        <w:pStyle w:val="afc"/>
        <w:spacing w:before="120" w:after="120"/>
      </w:pPr>
      <w:r>
        <w:t>三、评分标准</w:t>
      </w:r>
    </w:p>
    <w:tbl>
      <w:tblPr>
        <w:tblStyle w:val="af5"/>
        <w:tblW w:w="875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1095"/>
        <w:gridCol w:w="795"/>
        <w:gridCol w:w="6195"/>
      </w:tblGrid>
      <w:tr w:rsidR="00000000">
        <w:tc>
          <w:tcPr>
            <w:tcW w:w="669" w:type="dxa"/>
          </w:tcPr>
          <w:p w:rsidR="00000000" w:rsidRDefault="00A00098">
            <w:pPr>
              <w:spacing w:line="400" w:lineRule="exact"/>
              <w:jc w:val="center"/>
              <w:rPr>
                <w:rFonts w:ascii="黑体" w:eastAsia="黑体" w:hAnsi="黑体" w:cs="黑体" w:hint="eastAsia"/>
                <w:bCs/>
                <w:sz w:val="20"/>
                <w:szCs w:val="20"/>
              </w:rPr>
            </w:pPr>
            <w:r>
              <w:rPr>
                <w:rFonts w:ascii="黑体" w:eastAsia="黑体" w:hAnsi="黑体" w:cs="黑体" w:hint="eastAsia"/>
                <w:bCs/>
                <w:sz w:val="20"/>
                <w:szCs w:val="20"/>
              </w:rPr>
              <w:t>序号</w:t>
            </w:r>
          </w:p>
        </w:tc>
        <w:tc>
          <w:tcPr>
            <w:tcW w:w="1095" w:type="dxa"/>
          </w:tcPr>
          <w:p w:rsidR="00000000" w:rsidRDefault="00A00098">
            <w:pPr>
              <w:spacing w:line="400" w:lineRule="exact"/>
              <w:jc w:val="center"/>
              <w:rPr>
                <w:rFonts w:ascii="黑体" w:eastAsia="黑体" w:hAnsi="黑体" w:cs="黑体" w:hint="eastAsia"/>
                <w:bCs/>
                <w:sz w:val="20"/>
                <w:szCs w:val="20"/>
              </w:rPr>
            </w:pPr>
            <w:r>
              <w:rPr>
                <w:rFonts w:ascii="黑体" w:eastAsia="黑体" w:hAnsi="黑体" w:cs="黑体" w:hint="eastAsia"/>
                <w:bCs/>
                <w:sz w:val="20"/>
                <w:szCs w:val="20"/>
              </w:rPr>
              <w:t>评分内容</w:t>
            </w:r>
          </w:p>
        </w:tc>
        <w:tc>
          <w:tcPr>
            <w:tcW w:w="795" w:type="dxa"/>
          </w:tcPr>
          <w:p w:rsidR="00000000" w:rsidRDefault="00A00098">
            <w:pPr>
              <w:spacing w:line="400" w:lineRule="exact"/>
              <w:jc w:val="center"/>
              <w:rPr>
                <w:rFonts w:ascii="黑体" w:eastAsia="黑体" w:hAnsi="黑体" w:cs="黑体" w:hint="eastAsia"/>
                <w:bCs/>
                <w:sz w:val="20"/>
                <w:szCs w:val="20"/>
              </w:rPr>
            </w:pPr>
            <w:r>
              <w:rPr>
                <w:rFonts w:ascii="黑体" w:eastAsia="黑体" w:hAnsi="黑体" w:cs="黑体" w:hint="eastAsia"/>
                <w:bCs/>
                <w:sz w:val="20"/>
                <w:szCs w:val="20"/>
              </w:rPr>
              <w:t>分值</w:t>
            </w:r>
          </w:p>
        </w:tc>
        <w:tc>
          <w:tcPr>
            <w:tcW w:w="6195" w:type="dxa"/>
          </w:tcPr>
          <w:p w:rsidR="00000000" w:rsidRDefault="00A00098">
            <w:pPr>
              <w:spacing w:line="400" w:lineRule="exact"/>
              <w:jc w:val="center"/>
              <w:rPr>
                <w:rFonts w:ascii="黑体" w:eastAsia="黑体" w:hAnsi="黑体" w:cs="黑体" w:hint="eastAsia"/>
                <w:bCs/>
                <w:sz w:val="20"/>
                <w:szCs w:val="20"/>
              </w:rPr>
            </w:pPr>
            <w:r>
              <w:rPr>
                <w:rFonts w:ascii="黑体" w:eastAsia="黑体" w:hAnsi="黑体" w:cs="黑体" w:hint="eastAsia"/>
                <w:bCs/>
                <w:sz w:val="20"/>
                <w:szCs w:val="20"/>
              </w:rPr>
              <w:t>评分标准</w:t>
            </w:r>
          </w:p>
        </w:tc>
      </w:tr>
      <w:tr w:rsidR="00000000">
        <w:tc>
          <w:tcPr>
            <w:tcW w:w="669" w:type="dxa"/>
          </w:tcPr>
          <w:p w:rsidR="00000000" w:rsidRDefault="00A00098">
            <w:pPr>
              <w:spacing w:line="400" w:lineRule="exact"/>
              <w:jc w:val="center"/>
              <w:rPr>
                <w:rFonts w:ascii="黑体" w:eastAsia="黑体" w:hAnsi="黑体" w:cs="黑体" w:hint="eastAsia"/>
                <w:bCs/>
                <w:sz w:val="20"/>
                <w:szCs w:val="20"/>
              </w:rPr>
            </w:pPr>
            <w:r>
              <w:rPr>
                <w:rFonts w:ascii="黑体" w:eastAsia="黑体" w:hAnsi="黑体" w:cs="黑体" w:hint="eastAsia"/>
                <w:bCs/>
                <w:sz w:val="20"/>
                <w:szCs w:val="20"/>
              </w:rPr>
              <w:t>1</w:t>
            </w:r>
          </w:p>
        </w:tc>
        <w:tc>
          <w:tcPr>
            <w:tcW w:w="1095" w:type="dxa"/>
          </w:tcPr>
          <w:p w:rsidR="00000000" w:rsidRDefault="00A00098">
            <w:pPr>
              <w:spacing w:line="400" w:lineRule="exact"/>
              <w:rPr>
                <w:rFonts w:ascii="黑体" w:eastAsia="黑体" w:hAnsi="黑体" w:cs="黑体" w:hint="eastAsia"/>
                <w:bCs/>
                <w:sz w:val="20"/>
                <w:szCs w:val="20"/>
              </w:rPr>
            </w:pPr>
            <w:r>
              <w:rPr>
                <w:rFonts w:hint="eastAsia"/>
              </w:rPr>
              <w:t>竞标报价</w:t>
            </w:r>
          </w:p>
        </w:tc>
        <w:tc>
          <w:tcPr>
            <w:tcW w:w="795" w:type="dxa"/>
          </w:tcPr>
          <w:p w:rsidR="00000000" w:rsidRDefault="00A00098">
            <w:pPr>
              <w:spacing w:line="400" w:lineRule="exact"/>
              <w:jc w:val="center"/>
              <w:rPr>
                <w:rFonts w:ascii="黑体" w:eastAsia="黑体" w:hAnsi="黑体" w:cs="黑体" w:hint="eastAsia"/>
                <w:bCs/>
                <w:sz w:val="20"/>
                <w:szCs w:val="20"/>
              </w:rPr>
            </w:pPr>
            <w:r>
              <w:rPr>
                <w:rFonts w:ascii="黑体" w:eastAsia="黑体" w:hAnsi="黑体" w:cs="黑体" w:hint="eastAsia"/>
                <w:bCs/>
                <w:sz w:val="20"/>
                <w:szCs w:val="20"/>
              </w:rPr>
              <w:t>20</w:t>
            </w:r>
          </w:p>
        </w:tc>
        <w:tc>
          <w:tcPr>
            <w:tcW w:w="6195" w:type="dxa"/>
          </w:tcPr>
          <w:p w:rsidR="00000000" w:rsidRDefault="00A00098">
            <w:pPr>
              <w:widowControl/>
              <w:jc w:val="left"/>
              <w:rPr>
                <w:rFonts w:hint="eastAsia"/>
              </w:rPr>
            </w:pPr>
            <w:r>
              <w:rPr>
                <w:rFonts w:hint="eastAsia"/>
              </w:rPr>
              <w:t>满足招标文件要求且投标价格最低的投标报价为评标价基准价。</w:t>
            </w:r>
          </w:p>
          <w:p w:rsidR="00000000" w:rsidRDefault="00A00098">
            <w:pPr>
              <w:widowControl/>
              <w:jc w:val="left"/>
              <w:rPr>
                <w:rFonts w:hint="eastAsia"/>
              </w:rPr>
            </w:pPr>
            <w:r>
              <w:rPr>
                <w:rFonts w:hint="eastAsia"/>
              </w:rPr>
              <w:t>价格分计算公式：投标报价得分</w:t>
            </w:r>
            <w:r>
              <w:rPr>
                <w:rFonts w:hint="eastAsia"/>
              </w:rPr>
              <w:t>=</w:t>
            </w:r>
            <w:r>
              <w:rPr>
                <w:rFonts w:hint="eastAsia"/>
              </w:rPr>
              <w:t>（基准价</w:t>
            </w:r>
            <w:r>
              <w:rPr>
                <w:rFonts w:hint="eastAsia"/>
              </w:rPr>
              <w:t>/</w:t>
            </w:r>
            <w:r>
              <w:rPr>
                <w:rFonts w:hint="eastAsia"/>
              </w:rPr>
              <w:t>某供应商报价）×</w:t>
            </w:r>
            <w:r>
              <w:rPr>
                <w:rFonts w:hint="eastAsia"/>
              </w:rPr>
              <w:t>20</w:t>
            </w:r>
          </w:p>
        </w:tc>
      </w:tr>
      <w:tr w:rsidR="00000000">
        <w:tc>
          <w:tcPr>
            <w:tcW w:w="669" w:type="dxa"/>
          </w:tcPr>
          <w:p w:rsidR="00000000" w:rsidRDefault="00A00098">
            <w:pPr>
              <w:spacing w:line="400" w:lineRule="exact"/>
              <w:jc w:val="center"/>
              <w:rPr>
                <w:rFonts w:ascii="黑体" w:eastAsia="黑体" w:hAnsi="黑体" w:cs="黑体" w:hint="eastAsia"/>
                <w:bCs/>
                <w:sz w:val="20"/>
                <w:szCs w:val="20"/>
              </w:rPr>
            </w:pPr>
            <w:r>
              <w:rPr>
                <w:rFonts w:ascii="黑体" w:eastAsia="黑体" w:hAnsi="黑体" w:cs="黑体" w:hint="eastAsia"/>
                <w:bCs/>
                <w:sz w:val="20"/>
                <w:szCs w:val="20"/>
              </w:rPr>
              <w:t>2</w:t>
            </w:r>
          </w:p>
        </w:tc>
        <w:tc>
          <w:tcPr>
            <w:tcW w:w="1095" w:type="dxa"/>
          </w:tcPr>
          <w:p w:rsidR="00000000" w:rsidRDefault="00A00098">
            <w:pPr>
              <w:spacing w:line="400" w:lineRule="exact"/>
              <w:rPr>
                <w:rFonts w:ascii="黑体" w:eastAsia="黑体" w:hAnsi="黑体" w:cs="黑体" w:hint="eastAsia"/>
                <w:bCs/>
                <w:sz w:val="20"/>
                <w:szCs w:val="20"/>
              </w:rPr>
            </w:pPr>
            <w:r>
              <w:rPr>
                <w:rFonts w:hint="eastAsia"/>
              </w:rPr>
              <w:t>服务方案</w:t>
            </w:r>
          </w:p>
        </w:tc>
        <w:tc>
          <w:tcPr>
            <w:tcW w:w="795" w:type="dxa"/>
          </w:tcPr>
          <w:p w:rsidR="00000000" w:rsidRDefault="00A00098">
            <w:pPr>
              <w:spacing w:line="400" w:lineRule="exact"/>
              <w:jc w:val="center"/>
              <w:rPr>
                <w:rFonts w:ascii="黑体" w:eastAsia="黑体" w:hAnsi="黑体" w:cs="黑体" w:hint="eastAsia"/>
                <w:bCs/>
                <w:sz w:val="20"/>
                <w:szCs w:val="20"/>
              </w:rPr>
            </w:pPr>
            <w:r>
              <w:rPr>
                <w:rFonts w:ascii="黑体" w:eastAsia="黑体" w:hAnsi="黑体" w:cs="黑体" w:hint="eastAsia"/>
                <w:bCs/>
                <w:sz w:val="20"/>
                <w:szCs w:val="20"/>
              </w:rPr>
              <w:t>43</w:t>
            </w:r>
          </w:p>
        </w:tc>
        <w:tc>
          <w:tcPr>
            <w:tcW w:w="6195" w:type="dxa"/>
          </w:tcPr>
          <w:p w:rsidR="00000000" w:rsidRDefault="00A00098">
            <w:pPr>
              <w:widowControl/>
              <w:jc w:val="left"/>
              <w:rPr>
                <w:rFonts w:hint="eastAsia"/>
              </w:rPr>
            </w:pPr>
            <w:r>
              <w:rPr>
                <w:rFonts w:hint="eastAsia"/>
              </w:rPr>
              <w:t>方案须包含律师事务所的组织架构、质量管理制度及保密制度、知识产权保护及相关法律风险规避方案、以及供应商认为可体现专业服务质量的其他合规服务方案、培训方案。</w:t>
            </w:r>
          </w:p>
          <w:p w:rsidR="00000000" w:rsidRDefault="00A00098">
            <w:pPr>
              <w:widowControl/>
              <w:jc w:val="left"/>
              <w:rPr>
                <w:rFonts w:ascii="黑体" w:eastAsia="黑体" w:hAnsi="黑体" w:cs="黑体" w:hint="eastAsia"/>
                <w:bCs/>
                <w:sz w:val="20"/>
                <w:szCs w:val="20"/>
              </w:rPr>
            </w:pPr>
            <w:r>
              <w:rPr>
                <w:rFonts w:hint="eastAsia"/>
              </w:rPr>
              <w:t>组织架构完整合理</w:t>
            </w:r>
            <w:r>
              <w:rPr>
                <w:rFonts w:hint="eastAsia"/>
              </w:rPr>
              <w:t>0-1</w:t>
            </w:r>
            <w:r>
              <w:rPr>
                <w:rFonts w:hint="eastAsia"/>
              </w:rPr>
              <w:t>分，质量管理制度及保密制度科学完整</w:t>
            </w:r>
            <w:r>
              <w:rPr>
                <w:rFonts w:hint="eastAsia"/>
              </w:rPr>
              <w:t>0-5</w:t>
            </w:r>
            <w:r>
              <w:rPr>
                <w:rFonts w:hint="eastAsia"/>
              </w:rPr>
              <w:t>分，知识产权服务方案</w:t>
            </w:r>
            <w:r>
              <w:rPr>
                <w:rFonts w:hint="eastAsia"/>
              </w:rPr>
              <w:t>0-20</w:t>
            </w:r>
            <w:r>
              <w:rPr>
                <w:rFonts w:hint="eastAsia"/>
              </w:rPr>
              <w:t>分，其他</w:t>
            </w:r>
            <w:r>
              <w:rPr>
                <w:rFonts w:hint="eastAsia"/>
              </w:rPr>
              <w:t>法律服务方案</w:t>
            </w:r>
            <w:r>
              <w:rPr>
                <w:rFonts w:hint="eastAsia"/>
              </w:rPr>
              <w:t>0-10</w:t>
            </w:r>
            <w:r>
              <w:rPr>
                <w:rFonts w:hint="eastAsia"/>
              </w:rPr>
              <w:t>分，培训方案</w:t>
            </w:r>
            <w:r>
              <w:rPr>
                <w:rFonts w:hint="eastAsia"/>
              </w:rPr>
              <w:t>0-7</w:t>
            </w:r>
            <w:r>
              <w:rPr>
                <w:rFonts w:hint="eastAsia"/>
              </w:rPr>
              <w:t>分；</w:t>
            </w:r>
          </w:p>
        </w:tc>
      </w:tr>
      <w:tr w:rsidR="00000000">
        <w:tc>
          <w:tcPr>
            <w:tcW w:w="669" w:type="dxa"/>
          </w:tcPr>
          <w:p w:rsidR="00000000" w:rsidRDefault="00A00098">
            <w:pPr>
              <w:spacing w:line="400" w:lineRule="exact"/>
              <w:jc w:val="center"/>
              <w:rPr>
                <w:rFonts w:ascii="黑体" w:eastAsia="黑体" w:hAnsi="黑体" w:cs="黑体" w:hint="eastAsia"/>
                <w:bCs/>
                <w:sz w:val="20"/>
                <w:szCs w:val="20"/>
              </w:rPr>
            </w:pPr>
            <w:r>
              <w:rPr>
                <w:rFonts w:ascii="黑体" w:eastAsia="黑体" w:hAnsi="黑体" w:cs="黑体" w:hint="eastAsia"/>
                <w:bCs/>
                <w:sz w:val="20"/>
                <w:szCs w:val="20"/>
              </w:rPr>
              <w:t>3</w:t>
            </w:r>
          </w:p>
        </w:tc>
        <w:tc>
          <w:tcPr>
            <w:tcW w:w="1095" w:type="dxa"/>
          </w:tcPr>
          <w:p w:rsidR="00000000" w:rsidRDefault="00A00098">
            <w:pPr>
              <w:spacing w:line="400" w:lineRule="exact"/>
              <w:jc w:val="center"/>
              <w:rPr>
                <w:rFonts w:ascii="黑体" w:eastAsia="黑体" w:hAnsi="黑体" w:cs="黑体"/>
                <w:bCs/>
                <w:sz w:val="20"/>
                <w:szCs w:val="20"/>
              </w:rPr>
            </w:pPr>
            <w:r>
              <w:rPr>
                <w:rFonts w:hint="eastAsia"/>
              </w:rPr>
              <w:t>综合实力</w:t>
            </w:r>
          </w:p>
        </w:tc>
        <w:tc>
          <w:tcPr>
            <w:tcW w:w="795" w:type="dxa"/>
          </w:tcPr>
          <w:p w:rsidR="00000000" w:rsidRDefault="00A00098">
            <w:pPr>
              <w:spacing w:line="400" w:lineRule="exact"/>
              <w:jc w:val="center"/>
              <w:rPr>
                <w:rFonts w:ascii="黑体" w:eastAsia="黑体" w:hAnsi="黑体" w:cs="黑体"/>
                <w:bCs/>
                <w:sz w:val="20"/>
                <w:szCs w:val="20"/>
              </w:rPr>
            </w:pPr>
            <w:r>
              <w:rPr>
                <w:rFonts w:ascii="黑体" w:eastAsia="黑体" w:hAnsi="黑体" w:cs="黑体" w:hint="eastAsia"/>
                <w:bCs/>
                <w:sz w:val="20"/>
                <w:szCs w:val="20"/>
              </w:rPr>
              <w:t>9</w:t>
            </w:r>
          </w:p>
        </w:tc>
        <w:tc>
          <w:tcPr>
            <w:tcW w:w="6195" w:type="dxa"/>
          </w:tcPr>
          <w:p w:rsidR="00000000" w:rsidRDefault="00A00098">
            <w:pPr>
              <w:widowControl/>
              <w:jc w:val="left"/>
              <w:rPr>
                <w:rFonts w:hint="eastAsia"/>
              </w:rPr>
            </w:pPr>
            <w:r>
              <w:rPr>
                <w:rFonts w:hint="eastAsia"/>
              </w:rPr>
              <w:t>1.</w:t>
            </w:r>
            <w:r>
              <w:rPr>
                <w:rFonts w:hint="eastAsia"/>
              </w:rPr>
              <w:t>律师事务所执业律师人数</w:t>
            </w:r>
            <w:r>
              <w:rPr>
                <w:rFonts w:hint="eastAsia"/>
              </w:rPr>
              <w:t>50</w:t>
            </w:r>
            <w:r>
              <w:rPr>
                <w:rFonts w:hint="eastAsia"/>
              </w:rPr>
              <w:t>人以下</w:t>
            </w:r>
            <w:r>
              <w:rPr>
                <w:rFonts w:hint="eastAsia"/>
              </w:rPr>
              <w:t>2</w:t>
            </w:r>
            <w:r>
              <w:rPr>
                <w:rFonts w:hint="eastAsia"/>
              </w:rPr>
              <w:t>分，</w:t>
            </w:r>
            <w:r>
              <w:rPr>
                <w:rFonts w:hint="eastAsia"/>
              </w:rPr>
              <w:t>50</w:t>
            </w:r>
            <w:r>
              <w:rPr>
                <w:rFonts w:hint="eastAsia"/>
              </w:rPr>
              <w:t>人以上</w:t>
            </w:r>
            <w:r>
              <w:rPr>
                <w:rFonts w:hint="eastAsia"/>
              </w:rPr>
              <w:t>4</w:t>
            </w:r>
            <w:r>
              <w:rPr>
                <w:rFonts w:hint="eastAsia"/>
              </w:rPr>
              <w:t>分。</w:t>
            </w:r>
          </w:p>
          <w:p w:rsidR="00000000" w:rsidRDefault="00A00098">
            <w:pPr>
              <w:widowControl/>
              <w:jc w:val="left"/>
              <w:rPr>
                <w:rFonts w:hint="eastAsia"/>
              </w:rPr>
            </w:pPr>
            <w:r>
              <w:rPr>
                <w:rFonts w:hint="eastAsia"/>
              </w:rPr>
              <w:t>2.</w:t>
            </w:r>
            <w:r>
              <w:rPr>
                <w:rFonts w:hint="eastAsia"/>
              </w:rPr>
              <w:t>律所为全国性大所，在全国多个省份（</w:t>
            </w:r>
            <w:r>
              <w:rPr>
                <w:rFonts w:hint="eastAsia"/>
              </w:rPr>
              <w:t>10</w:t>
            </w:r>
            <w:r>
              <w:rPr>
                <w:rFonts w:hint="eastAsia"/>
              </w:rPr>
              <w:t>个及以上）具有分支机构（分所），可为采购人在各省提供本地化服务的得</w:t>
            </w:r>
            <w:r>
              <w:rPr>
                <w:rFonts w:hint="eastAsia"/>
              </w:rPr>
              <w:t>3</w:t>
            </w:r>
            <w:r>
              <w:rPr>
                <w:rFonts w:hint="eastAsia"/>
              </w:rPr>
              <w:t>分。</w:t>
            </w:r>
          </w:p>
          <w:p w:rsidR="00000000" w:rsidRDefault="00A00098">
            <w:pPr>
              <w:widowControl/>
              <w:jc w:val="left"/>
              <w:rPr>
                <w:rFonts w:hint="eastAsia"/>
              </w:rPr>
            </w:pPr>
            <w:r>
              <w:rPr>
                <w:rFonts w:hint="eastAsia"/>
              </w:rPr>
              <w:t>3.</w:t>
            </w:r>
            <w:r>
              <w:rPr>
                <w:rFonts w:hint="eastAsia"/>
              </w:rPr>
              <w:t>律所具有全球服务能力，在多个国家（</w:t>
            </w:r>
            <w:r>
              <w:rPr>
                <w:rFonts w:hint="eastAsia"/>
              </w:rPr>
              <w:t>3</w:t>
            </w:r>
            <w:r>
              <w:rPr>
                <w:rFonts w:hint="eastAsia"/>
              </w:rPr>
              <w:t>个及以上）设有分支机构（分所），可为采购人各地项目提供本地化服务的得</w:t>
            </w:r>
            <w:r>
              <w:rPr>
                <w:rFonts w:hint="eastAsia"/>
              </w:rPr>
              <w:t>2</w:t>
            </w:r>
            <w:r>
              <w:rPr>
                <w:rFonts w:hint="eastAsia"/>
              </w:rPr>
              <w:t>分。</w:t>
            </w:r>
          </w:p>
          <w:p w:rsidR="00000000" w:rsidRDefault="00A00098">
            <w:pPr>
              <w:widowControl/>
              <w:jc w:val="left"/>
              <w:rPr>
                <w:rFonts w:ascii="黑体" w:eastAsia="黑体" w:hAnsi="黑体" w:cs="黑体" w:hint="eastAsia"/>
                <w:bCs/>
                <w:sz w:val="20"/>
                <w:szCs w:val="20"/>
              </w:rPr>
            </w:pPr>
            <w:r>
              <w:rPr>
                <w:rFonts w:hint="eastAsia"/>
              </w:rPr>
              <w:t>注：需提供相关证明材料，如社保、营业执照等。</w:t>
            </w:r>
          </w:p>
        </w:tc>
      </w:tr>
      <w:tr w:rsidR="00000000">
        <w:tc>
          <w:tcPr>
            <w:tcW w:w="669" w:type="dxa"/>
          </w:tcPr>
          <w:p w:rsidR="00000000" w:rsidRDefault="00A00098">
            <w:pPr>
              <w:spacing w:line="400" w:lineRule="exact"/>
              <w:jc w:val="center"/>
              <w:rPr>
                <w:rFonts w:ascii="黑体" w:eastAsia="黑体" w:hAnsi="黑体" w:cs="黑体" w:hint="eastAsia"/>
                <w:bCs/>
                <w:sz w:val="20"/>
                <w:szCs w:val="20"/>
              </w:rPr>
            </w:pPr>
            <w:r>
              <w:rPr>
                <w:rFonts w:ascii="黑体" w:eastAsia="黑体" w:hAnsi="黑体" w:cs="黑体" w:hint="eastAsia"/>
                <w:bCs/>
                <w:sz w:val="20"/>
                <w:szCs w:val="20"/>
              </w:rPr>
              <w:t>4</w:t>
            </w:r>
          </w:p>
        </w:tc>
        <w:tc>
          <w:tcPr>
            <w:tcW w:w="1095" w:type="dxa"/>
          </w:tcPr>
          <w:p w:rsidR="00000000" w:rsidRDefault="00A00098">
            <w:pPr>
              <w:spacing w:line="400" w:lineRule="exact"/>
              <w:jc w:val="center"/>
              <w:rPr>
                <w:rFonts w:ascii="黑体" w:eastAsia="黑体" w:hAnsi="黑体" w:cs="黑体" w:hint="eastAsia"/>
                <w:bCs/>
                <w:sz w:val="20"/>
                <w:szCs w:val="20"/>
              </w:rPr>
            </w:pPr>
            <w:r>
              <w:rPr>
                <w:rFonts w:hint="eastAsia"/>
              </w:rPr>
              <w:t>境外项目经验</w:t>
            </w:r>
          </w:p>
        </w:tc>
        <w:tc>
          <w:tcPr>
            <w:tcW w:w="795" w:type="dxa"/>
          </w:tcPr>
          <w:p w:rsidR="00000000" w:rsidRDefault="00A00098">
            <w:pPr>
              <w:spacing w:line="400" w:lineRule="exact"/>
              <w:jc w:val="center"/>
              <w:rPr>
                <w:rFonts w:ascii="黑体" w:eastAsia="黑体" w:hAnsi="黑体" w:cs="黑体"/>
                <w:bCs/>
                <w:sz w:val="20"/>
                <w:szCs w:val="20"/>
              </w:rPr>
            </w:pPr>
            <w:r>
              <w:rPr>
                <w:rFonts w:ascii="黑体" w:eastAsia="黑体" w:hAnsi="黑体" w:cs="黑体" w:hint="eastAsia"/>
                <w:bCs/>
                <w:sz w:val="20"/>
                <w:szCs w:val="20"/>
              </w:rPr>
              <w:t>3</w:t>
            </w:r>
          </w:p>
        </w:tc>
        <w:tc>
          <w:tcPr>
            <w:tcW w:w="6195" w:type="dxa"/>
          </w:tcPr>
          <w:p w:rsidR="00000000" w:rsidRDefault="00A00098">
            <w:pPr>
              <w:spacing w:line="400" w:lineRule="exact"/>
              <w:jc w:val="left"/>
              <w:rPr>
                <w:rFonts w:ascii="黑体" w:eastAsia="黑体" w:hAnsi="黑体" w:cs="黑体" w:hint="eastAsia"/>
                <w:bCs/>
                <w:sz w:val="20"/>
                <w:szCs w:val="20"/>
              </w:rPr>
            </w:pPr>
            <w:r>
              <w:rPr>
                <w:rFonts w:hint="eastAsia"/>
              </w:rPr>
              <w:t>需提供境外项目合同或其他证明，境外合作非诉服务项目，每个</w:t>
            </w:r>
            <w:r>
              <w:rPr>
                <w:rFonts w:hint="eastAsia"/>
              </w:rPr>
              <w:t>1</w:t>
            </w:r>
            <w:r>
              <w:rPr>
                <w:rFonts w:hint="eastAsia"/>
              </w:rPr>
              <w:t>分，本项最高</w:t>
            </w:r>
            <w:r>
              <w:rPr>
                <w:rFonts w:hint="eastAsia"/>
              </w:rPr>
              <w:t>3</w:t>
            </w:r>
            <w:r>
              <w:rPr>
                <w:rFonts w:hint="eastAsia"/>
              </w:rPr>
              <w:t>分</w:t>
            </w:r>
          </w:p>
        </w:tc>
      </w:tr>
      <w:tr w:rsidR="00000000">
        <w:tc>
          <w:tcPr>
            <w:tcW w:w="669" w:type="dxa"/>
          </w:tcPr>
          <w:p w:rsidR="00000000" w:rsidRDefault="00A00098">
            <w:pPr>
              <w:spacing w:line="400" w:lineRule="exact"/>
              <w:jc w:val="center"/>
              <w:rPr>
                <w:rFonts w:ascii="黑体" w:eastAsia="黑体" w:hAnsi="黑体" w:cs="黑体" w:hint="eastAsia"/>
                <w:bCs/>
                <w:sz w:val="20"/>
                <w:szCs w:val="20"/>
              </w:rPr>
            </w:pPr>
            <w:r>
              <w:rPr>
                <w:rFonts w:ascii="黑体" w:eastAsia="黑体" w:hAnsi="黑体" w:cs="黑体" w:hint="eastAsia"/>
                <w:bCs/>
                <w:sz w:val="20"/>
                <w:szCs w:val="20"/>
              </w:rPr>
              <w:t>5</w:t>
            </w:r>
          </w:p>
        </w:tc>
        <w:tc>
          <w:tcPr>
            <w:tcW w:w="1095" w:type="dxa"/>
          </w:tcPr>
          <w:p w:rsidR="00000000" w:rsidRDefault="00A00098">
            <w:pPr>
              <w:spacing w:line="400" w:lineRule="exact"/>
              <w:jc w:val="center"/>
              <w:rPr>
                <w:rFonts w:ascii="黑体" w:eastAsia="黑体" w:hAnsi="黑体" w:cs="黑体"/>
                <w:bCs/>
                <w:sz w:val="20"/>
                <w:szCs w:val="20"/>
              </w:rPr>
            </w:pPr>
            <w:r>
              <w:rPr>
                <w:rFonts w:hint="eastAsia"/>
              </w:rPr>
              <w:t>服务</w:t>
            </w:r>
            <w:r>
              <w:rPr>
                <w:rFonts w:hint="eastAsia"/>
              </w:rPr>
              <w:t>团队综合分</w:t>
            </w:r>
          </w:p>
        </w:tc>
        <w:tc>
          <w:tcPr>
            <w:tcW w:w="795" w:type="dxa"/>
          </w:tcPr>
          <w:p w:rsidR="00000000" w:rsidRDefault="00A00098">
            <w:pPr>
              <w:spacing w:line="400" w:lineRule="exact"/>
              <w:jc w:val="center"/>
              <w:rPr>
                <w:rFonts w:ascii="黑体" w:eastAsia="黑体" w:hAnsi="黑体" w:cs="黑体"/>
                <w:bCs/>
                <w:sz w:val="20"/>
                <w:szCs w:val="20"/>
              </w:rPr>
            </w:pPr>
            <w:r>
              <w:rPr>
                <w:rFonts w:ascii="黑体" w:eastAsia="黑体" w:hAnsi="黑体" w:cs="黑体" w:hint="eastAsia"/>
                <w:bCs/>
                <w:sz w:val="20"/>
                <w:szCs w:val="20"/>
              </w:rPr>
              <w:t>25</w:t>
            </w:r>
          </w:p>
          <w:p w:rsidR="00000000" w:rsidRDefault="00A00098">
            <w:pPr>
              <w:spacing w:line="400" w:lineRule="exact"/>
              <w:jc w:val="center"/>
              <w:rPr>
                <w:rFonts w:ascii="黑体" w:eastAsia="黑体" w:hAnsi="黑体" w:cs="黑体"/>
                <w:bCs/>
                <w:sz w:val="20"/>
                <w:szCs w:val="20"/>
              </w:rPr>
            </w:pPr>
          </w:p>
        </w:tc>
        <w:tc>
          <w:tcPr>
            <w:tcW w:w="6195" w:type="dxa"/>
          </w:tcPr>
          <w:p w:rsidR="00000000" w:rsidRDefault="00A00098">
            <w:pPr>
              <w:spacing w:line="400" w:lineRule="exact"/>
              <w:jc w:val="left"/>
            </w:pPr>
            <w:r>
              <w:rPr>
                <w:rFonts w:hint="eastAsia"/>
              </w:rPr>
              <w:t>1.</w:t>
            </w:r>
            <w:r>
              <w:rPr>
                <w:rFonts w:hint="eastAsia"/>
              </w:rPr>
              <w:t>担任过新闻宣传、融媒建设、新媒体运营、文艺演出、体育活动等为主的常法顾问，</w:t>
            </w:r>
            <w:r>
              <w:rPr>
                <w:rFonts w:hint="eastAsia"/>
              </w:rPr>
              <w:t>1</w:t>
            </w:r>
            <w:r>
              <w:t>—3</w:t>
            </w:r>
            <w:r>
              <w:t>年得</w:t>
            </w:r>
            <w:r>
              <w:rPr>
                <w:rFonts w:hint="eastAsia"/>
              </w:rPr>
              <w:t>1</w:t>
            </w:r>
            <w:r>
              <w:t>分</w:t>
            </w:r>
            <w:r>
              <w:rPr>
                <w:rFonts w:hint="eastAsia"/>
              </w:rPr>
              <w:t>，</w:t>
            </w:r>
            <w:r>
              <w:rPr>
                <w:rFonts w:hint="eastAsia"/>
              </w:rPr>
              <w:t>3</w:t>
            </w:r>
            <w:r>
              <w:rPr>
                <w:rFonts w:hint="eastAsia"/>
              </w:rPr>
              <w:t>年以上得</w:t>
            </w:r>
            <w:r>
              <w:rPr>
                <w:rFonts w:hint="eastAsia"/>
              </w:rPr>
              <w:t>2</w:t>
            </w:r>
            <w:r>
              <w:rPr>
                <w:rFonts w:hint="eastAsia"/>
              </w:rPr>
              <w:t>分。</w:t>
            </w:r>
          </w:p>
          <w:p w:rsidR="00000000" w:rsidRDefault="00A00098">
            <w:pPr>
              <w:spacing w:line="400" w:lineRule="exact"/>
              <w:jc w:val="left"/>
            </w:pPr>
            <w:r>
              <w:rPr>
                <w:rFonts w:hint="eastAsia"/>
              </w:rPr>
              <w:t>2.</w:t>
            </w:r>
            <w:r>
              <w:rPr>
                <w:rFonts w:hint="eastAsia"/>
              </w:rPr>
              <w:t>完成知识产权相关诉讼、仲裁或非诉服务项目，每个</w:t>
            </w:r>
            <w:r>
              <w:rPr>
                <w:rFonts w:hint="eastAsia"/>
              </w:rPr>
              <w:t>1</w:t>
            </w:r>
            <w:r>
              <w:rPr>
                <w:rFonts w:hint="eastAsia"/>
              </w:rPr>
              <w:t>分，本项最高</w:t>
            </w:r>
            <w:r>
              <w:rPr>
                <w:rFonts w:hint="eastAsia"/>
              </w:rPr>
              <w:t>10</w:t>
            </w:r>
            <w:r>
              <w:rPr>
                <w:rFonts w:hint="eastAsia"/>
              </w:rPr>
              <w:t>分。</w:t>
            </w:r>
          </w:p>
          <w:p w:rsidR="00000000" w:rsidRDefault="00A00098">
            <w:pPr>
              <w:spacing w:line="400" w:lineRule="exact"/>
              <w:jc w:val="left"/>
              <w:rPr>
                <w:rFonts w:hint="eastAsia"/>
              </w:rPr>
            </w:pPr>
            <w:r>
              <w:rPr>
                <w:rFonts w:hint="eastAsia"/>
              </w:rPr>
              <w:lastRenderedPageBreak/>
              <w:t>3.</w:t>
            </w:r>
            <w:r>
              <w:rPr>
                <w:rFonts w:hint="eastAsia"/>
              </w:rPr>
              <w:t>持有知识产权专业代理证书，每人</w:t>
            </w:r>
            <w:r>
              <w:rPr>
                <w:rFonts w:hint="eastAsia"/>
              </w:rPr>
              <w:t>1</w:t>
            </w:r>
            <w:r>
              <w:rPr>
                <w:rFonts w:hint="eastAsia"/>
              </w:rPr>
              <w:t>分，本项最高</w:t>
            </w:r>
            <w:r>
              <w:rPr>
                <w:rFonts w:hint="eastAsia"/>
              </w:rPr>
              <w:t>3</w:t>
            </w:r>
            <w:r>
              <w:rPr>
                <w:rFonts w:hint="eastAsia"/>
              </w:rPr>
              <w:t>分。</w:t>
            </w:r>
          </w:p>
          <w:p w:rsidR="00000000" w:rsidRDefault="00A00098">
            <w:pPr>
              <w:spacing w:line="400" w:lineRule="exact"/>
              <w:jc w:val="left"/>
            </w:pPr>
            <w:r>
              <w:rPr>
                <w:rFonts w:hint="eastAsia"/>
              </w:rPr>
              <w:t>4.</w:t>
            </w:r>
            <w:r>
              <w:rPr>
                <w:rFonts w:hint="eastAsia"/>
              </w:rPr>
              <w:t>团队中持有注册会计师、注册税务师、注册评估师的，每证</w:t>
            </w:r>
            <w:r>
              <w:rPr>
                <w:rFonts w:hint="eastAsia"/>
              </w:rPr>
              <w:t>1</w:t>
            </w:r>
            <w:r>
              <w:rPr>
                <w:rFonts w:hint="eastAsia"/>
              </w:rPr>
              <w:t>分，最高</w:t>
            </w:r>
            <w:r>
              <w:rPr>
                <w:rFonts w:hint="eastAsia"/>
              </w:rPr>
              <w:t>3</w:t>
            </w:r>
            <w:r>
              <w:rPr>
                <w:rFonts w:hint="eastAsia"/>
              </w:rPr>
              <w:t>分。</w:t>
            </w:r>
          </w:p>
          <w:p w:rsidR="00000000" w:rsidRDefault="00A00098">
            <w:pPr>
              <w:spacing w:line="400" w:lineRule="exact"/>
              <w:jc w:val="left"/>
              <w:rPr>
                <w:rFonts w:hint="eastAsia"/>
              </w:rPr>
            </w:pPr>
            <w:r>
              <w:rPr>
                <w:rFonts w:hint="eastAsia"/>
              </w:rPr>
              <w:t>5.</w:t>
            </w:r>
            <w:r>
              <w:rPr>
                <w:rFonts w:hint="eastAsia"/>
              </w:rPr>
              <w:t>团队成员资历：</w:t>
            </w:r>
          </w:p>
          <w:p w:rsidR="00000000" w:rsidRDefault="00A00098">
            <w:pPr>
              <w:spacing w:line="400" w:lineRule="exact"/>
              <w:jc w:val="left"/>
              <w:rPr>
                <w:rFonts w:hint="eastAsia"/>
              </w:rPr>
            </w:pPr>
            <w:r>
              <w:rPr>
                <w:rFonts w:hint="eastAsia"/>
              </w:rPr>
              <w:t>（</w:t>
            </w:r>
            <w:r>
              <w:rPr>
                <w:rFonts w:hint="eastAsia"/>
              </w:rPr>
              <w:t>1</w:t>
            </w:r>
            <w:r>
              <w:rPr>
                <w:rFonts w:hint="eastAsia"/>
              </w:rPr>
              <w:t>）团队负责人执业年限：</w:t>
            </w:r>
            <w:r>
              <w:rPr>
                <w:rFonts w:hint="eastAsia"/>
              </w:rPr>
              <w:t>5</w:t>
            </w:r>
            <w:r>
              <w:rPr>
                <w:rFonts w:hint="eastAsia"/>
              </w:rPr>
              <w:t>年以下不得分，</w:t>
            </w:r>
            <w:r>
              <w:rPr>
                <w:rFonts w:hint="eastAsia"/>
              </w:rPr>
              <w:t>5</w:t>
            </w:r>
            <w:r>
              <w:rPr>
                <w:rFonts w:hint="eastAsia"/>
              </w:rPr>
              <w:t>—</w:t>
            </w:r>
            <w:r>
              <w:rPr>
                <w:rFonts w:hint="eastAsia"/>
              </w:rPr>
              <w:t>10</w:t>
            </w:r>
            <w:r>
              <w:rPr>
                <w:rFonts w:hint="eastAsia"/>
              </w:rPr>
              <w:t>年</w:t>
            </w:r>
            <w:r>
              <w:rPr>
                <w:rFonts w:hint="eastAsia"/>
              </w:rPr>
              <w:t>2</w:t>
            </w:r>
            <w:r>
              <w:rPr>
                <w:rFonts w:hint="eastAsia"/>
              </w:rPr>
              <w:t>分，</w:t>
            </w:r>
            <w:r>
              <w:rPr>
                <w:rFonts w:hint="eastAsia"/>
              </w:rPr>
              <w:t>10</w:t>
            </w:r>
            <w:r>
              <w:rPr>
                <w:rFonts w:hint="eastAsia"/>
              </w:rPr>
              <w:t>—</w:t>
            </w:r>
            <w:r>
              <w:rPr>
                <w:rFonts w:hint="eastAsia"/>
              </w:rPr>
              <w:t>20</w:t>
            </w:r>
            <w:r>
              <w:rPr>
                <w:rFonts w:hint="eastAsia"/>
              </w:rPr>
              <w:t>年</w:t>
            </w:r>
            <w:r>
              <w:rPr>
                <w:rFonts w:hint="eastAsia"/>
              </w:rPr>
              <w:t>3</w:t>
            </w:r>
            <w:r>
              <w:rPr>
                <w:rFonts w:hint="eastAsia"/>
              </w:rPr>
              <w:t>分，</w:t>
            </w:r>
            <w:r>
              <w:rPr>
                <w:rFonts w:hint="eastAsia"/>
              </w:rPr>
              <w:t>20</w:t>
            </w:r>
            <w:r>
              <w:rPr>
                <w:rFonts w:hint="eastAsia"/>
              </w:rPr>
              <w:t>年以上</w:t>
            </w:r>
            <w:r>
              <w:rPr>
                <w:rFonts w:hint="eastAsia"/>
              </w:rPr>
              <w:t>5</w:t>
            </w:r>
            <w:r>
              <w:rPr>
                <w:rFonts w:hint="eastAsia"/>
              </w:rPr>
              <w:t>分，本项最高</w:t>
            </w:r>
            <w:r>
              <w:rPr>
                <w:rFonts w:hint="eastAsia"/>
              </w:rPr>
              <w:t>5</w:t>
            </w:r>
            <w:r>
              <w:rPr>
                <w:rFonts w:hint="eastAsia"/>
              </w:rPr>
              <w:t>分。</w:t>
            </w:r>
          </w:p>
          <w:p w:rsidR="00000000" w:rsidRDefault="00A00098">
            <w:pPr>
              <w:spacing w:line="400" w:lineRule="exact"/>
              <w:jc w:val="left"/>
            </w:pPr>
            <w:r>
              <w:rPr>
                <w:rFonts w:hint="eastAsia"/>
              </w:rPr>
              <w:t>（</w:t>
            </w:r>
            <w:r>
              <w:rPr>
                <w:rFonts w:hint="eastAsia"/>
              </w:rPr>
              <w:t>2</w:t>
            </w:r>
            <w:r>
              <w:rPr>
                <w:rFonts w:hint="eastAsia"/>
              </w:rPr>
              <w:t>）专职律师执业年限：</w:t>
            </w:r>
            <w:r>
              <w:rPr>
                <w:rFonts w:hint="eastAsia"/>
              </w:rPr>
              <w:t>1</w:t>
            </w:r>
            <w:r>
              <w:rPr>
                <w:rFonts w:hint="eastAsia"/>
              </w:rPr>
              <w:t>年以下不得分，</w:t>
            </w:r>
            <w:r>
              <w:rPr>
                <w:rFonts w:hint="eastAsia"/>
              </w:rPr>
              <w:t>1</w:t>
            </w:r>
            <w:r>
              <w:rPr>
                <w:rFonts w:hint="eastAsia"/>
              </w:rPr>
              <w:t>—</w:t>
            </w:r>
            <w:r>
              <w:rPr>
                <w:rFonts w:hint="eastAsia"/>
              </w:rPr>
              <w:t>3</w:t>
            </w:r>
            <w:r>
              <w:rPr>
                <w:rFonts w:hint="eastAsia"/>
              </w:rPr>
              <w:t>年</w:t>
            </w:r>
            <w:r>
              <w:rPr>
                <w:rFonts w:hint="eastAsia"/>
              </w:rPr>
              <w:t>1</w:t>
            </w:r>
            <w:r>
              <w:rPr>
                <w:rFonts w:hint="eastAsia"/>
              </w:rPr>
              <w:t>分，</w:t>
            </w:r>
            <w:r>
              <w:rPr>
                <w:rFonts w:hint="eastAsia"/>
              </w:rPr>
              <w:t>3</w:t>
            </w:r>
            <w:r>
              <w:rPr>
                <w:rFonts w:hint="eastAsia"/>
              </w:rPr>
              <w:t>年以上</w:t>
            </w:r>
            <w:r>
              <w:rPr>
                <w:rFonts w:hint="eastAsia"/>
              </w:rPr>
              <w:t>2</w:t>
            </w:r>
            <w:r>
              <w:rPr>
                <w:rFonts w:hint="eastAsia"/>
              </w:rPr>
              <w:t>分，本项最高分</w:t>
            </w:r>
            <w:r>
              <w:rPr>
                <w:rFonts w:hint="eastAsia"/>
              </w:rPr>
              <w:t>2</w:t>
            </w:r>
            <w:r>
              <w:rPr>
                <w:rFonts w:hint="eastAsia"/>
              </w:rPr>
              <w:t>分（专职律师</w:t>
            </w:r>
            <w:r>
              <w:rPr>
                <w:rFonts w:hint="eastAsia"/>
              </w:rPr>
              <w:t>2</w:t>
            </w:r>
            <w:r>
              <w:rPr>
                <w:rFonts w:hint="eastAsia"/>
              </w:rPr>
              <w:t>人以上的，累计得分不超过</w:t>
            </w:r>
            <w:r>
              <w:rPr>
                <w:rFonts w:hint="eastAsia"/>
              </w:rPr>
              <w:t>2</w:t>
            </w:r>
            <w:r>
              <w:rPr>
                <w:rFonts w:hint="eastAsia"/>
              </w:rPr>
              <w:t>分）。</w:t>
            </w:r>
          </w:p>
          <w:p w:rsidR="00000000" w:rsidRDefault="00A00098">
            <w:pPr>
              <w:spacing w:line="400" w:lineRule="exact"/>
              <w:jc w:val="left"/>
              <w:rPr>
                <w:rFonts w:hint="eastAsia"/>
              </w:rPr>
            </w:pPr>
            <w:r>
              <w:rPr>
                <w:rFonts w:hint="eastAsia"/>
              </w:rPr>
              <w:t>注：需提供以下材料：</w:t>
            </w:r>
            <w:r>
              <w:rPr>
                <w:rFonts w:hint="eastAsia"/>
              </w:rPr>
              <w:t>a.</w:t>
            </w:r>
            <w:r>
              <w:rPr>
                <w:rFonts w:hint="eastAsia"/>
              </w:rPr>
              <w:t>提供有效的职业许可证复印件及年检合格证明；</w:t>
            </w:r>
            <w:r>
              <w:rPr>
                <w:rFonts w:hint="eastAsia"/>
              </w:rPr>
              <w:t>b.</w:t>
            </w:r>
            <w:r>
              <w:rPr>
                <w:rFonts w:hint="eastAsia"/>
              </w:rPr>
              <w:t>拟派往本项目的法律顾问团队主要成员的成功案例；</w:t>
            </w:r>
            <w:r>
              <w:rPr>
                <w:rFonts w:hint="eastAsia"/>
              </w:rPr>
              <w:t>c.</w:t>
            </w:r>
            <w:r>
              <w:rPr>
                <w:rFonts w:hint="eastAsia"/>
              </w:rPr>
              <w:t>须提供团队负责人及团队成员的简历及相关业绩。</w:t>
            </w:r>
          </w:p>
        </w:tc>
      </w:tr>
      <w:tr w:rsidR="00000000">
        <w:tc>
          <w:tcPr>
            <w:tcW w:w="669" w:type="dxa"/>
          </w:tcPr>
          <w:p w:rsidR="00000000" w:rsidRDefault="00A00098">
            <w:pPr>
              <w:spacing w:line="400" w:lineRule="exact"/>
              <w:jc w:val="center"/>
              <w:rPr>
                <w:rFonts w:ascii="黑体" w:eastAsia="黑体" w:hAnsi="黑体" w:cs="黑体" w:hint="eastAsia"/>
                <w:bCs/>
                <w:sz w:val="20"/>
                <w:szCs w:val="20"/>
              </w:rPr>
            </w:pPr>
            <w:r>
              <w:rPr>
                <w:rFonts w:ascii="黑体" w:eastAsia="黑体" w:hAnsi="黑体" w:cs="黑体" w:hint="eastAsia"/>
                <w:bCs/>
                <w:sz w:val="20"/>
                <w:szCs w:val="20"/>
              </w:rPr>
              <w:lastRenderedPageBreak/>
              <w:t>合计</w:t>
            </w:r>
          </w:p>
        </w:tc>
        <w:tc>
          <w:tcPr>
            <w:tcW w:w="1095" w:type="dxa"/>
          </w:tcPr>
          <w:p w:rsidR="00000000" w:rsidRDefault="00A00098">
            <w:pPr>
              <w:spacing w:line="400" w:lineRule="exact"/>
              <w:jc w:val="center"/>
              <w:rPr>
                <w:rFonts w:ascii="黑体" w:eastAsia="黑体" w:hAnsi="黑体" w:cs="黑体" w:hint="eastAsia"/>
                <w:bCs/>
                <w:sz w:val="20"/>
                <w:szCs w:val="20"/>
              </w:rPr>
            </w:pPr>
          </w:p>
        </w:tc>
        <w:tc>
          <w:tcPr>
            <w:tcW w:w="795" w:type="dxa"/>
          </w:tcPr>
          <w:p w:rsidR="00000000" w:rsidRDefault="00A00098">
            <w:pPr>
              <w:spacing w:line="400" w:lineRule="exact"/>
              <w:jc w:val="center"/>
              <w:rPr>
                <w:rFonts w:ascii="黑体" w:eastAsia="黑体" w:hAnsi="黑体" w:cs="黑体" w:hint="eastAsia"/>
                <w:bCs/>
                <w:sz w:val="20"/>
                <w:szCs w:val="20"/>
              </w:rPr>
            </w:pPr>
            <w:r>
              <w:rPr>
                <w:rFonts w:ascii="黑体" w:eastAsia="黑体" w:hAnsi="黑体" w:cs="黑体" w:hint="eastAsia"/>
                <w:bCs/>
                <w:sz w:val="20"/>
                <w:szCs w:val="20"/>
              </w:rPr>
              <w:t>100</w:t>
            </w:r>
          </w:p>
        </w:tc>
        <w:tc>
          <w:tcPr>
            <w:tcW w:w="6195" w:type="dxa"/>
          </w:tcPr>
          <w:p w:rsidR="00000000" w:rsidRDefault="00A00098">
            <w:pPr>
              <w:spacing w:line="400" w:lineRule="exact"/>
              <w:jc w:val="left"/>
              <w:rPr>
                <w:rFonts w:ascii="黑体" w:eastAsia="黑体" w:hAnsi="黑体" w:cs="黑体" w:hint="eastAsia"/>
                <w:bCs/>
                <w:sz w:val="20"/>
                <w:szCs w:val="20"/>
              </w:rPr>
            </w:pPr>
          </w:p>
        </w:tc>
      </w:tr>
    </w:tbl>
    <w:p w:rsidR="00000000" w:rsidRDefault="00A00098">
      <w:pPr>
        <w:spacing w:line="360" w:lineRule="auto"/>
        <w:ind w:firstLineChars="200" w:firstLine="420"/>
        <w:rPr>
          <w:rFonts w:ascii="宋体" w:hAnsi="宋体" w:cs="宋体" w:hint="eastAsia"/>
        </w:rPr>
      </w:pPr>
    </w:p>
    <w:p w:rsidR="00000000" w:rsidRDefault="00A00098">
      <w:pPr>
        <w:pStyle w:val="1"/>
        <w:jc w:val="center"/>
        <w:rPr>
          <w:rFonts w:hint="eastAsia"/>
        </w:rPr>
      </w:pPr>
      <w:r>
        <w:br w:type="page"/>
      </w:r>
      <w:bookmarkStart w:id="37" w:name="_Toc29928"/>
      <w:bookmarkStart w:id="38" w:name="_Toc74323066"/>
      <w:r>
        <w:rPr>
          <w:rFonts w:hint="eastAsia"/>
        </w:rPr>
        <w:lastRenderedPageBreak/>
        <w:t>第五章</w:t>
      </w:r>
      <w:r>
        <w:rPr>
          <w:rFonts w:hint="eastAsia"/>
        </w:rPr>
        <w:t xml:space="preserve"> </w:t>
      </w:r>
      <w:r>
        <w:rPr>
          <w:rFonts w:hint="eastAsia"/>
        </w:rPr>
        <w:t>响应文件格式</w:t>
      </w:r>
      <w:bookmarkEnd w:id="37"/>
      <w:bookmarkEnd w:id="38"/>
    </w:p>
    <w:p w:rsidR="00000000" w:rsidRDefault="00A00098">
      <w:pPr>
        <w:snapToGrid w:val="0"/>
        <w:spacing w:before="50" w:after="50"/>
        <w:outlineLvl w:val="1"/>
        <w:rPr>
          <w:rFonts w:ascii="宋体" w:hAnsi="宋体" w:hint="eastAsia"/>
          <w:b/>
          <w:bCs/>
          <w:sz w:val="24"/>
        </w:rPr>
      </w:pPr>
    </w:p>
    <w:p w:rsidR="00000000" w:rsidRDefault="00A00098">
      <w:pPr>
        <w:pStyle w:val="ae"/>
        <w:rPr>
          <w:rFonts w:ascii="宋体" w:hAnsi="宋体" w:hint="eastAsia"/>
          <w:b/>
          <w:bCs/>
          <w:sz w:val="24"/>
        </w:rPr>
      </w:pPr>
    </w:p>
    <w:p w:rsidR="00000000" w:rsidRDefault="00A00098">
      <w:pPr>
        <w:pStyle w:val="ae"/>
        <w:rPr>
          <w:rFonts w:ascii="宋体" w:hAnsi="宋体" w:hint="eastAsia"/>
          <w:b/>
          <w:bCs/>
          <w:sz w:val="24"/>
        </w:rPr>
      </w:pPr>
    </w:p>
    <w:p w:rsidR="00000000" w:rsidRDefault="00A00098">
      <w:pPr>
        <w:pStyle w:val="ae"/>
        <w:rPr>
          <w:rFonts w:ascii="宋体" w:hAnsi="宋体" w:hint="eastAsia"/>
          <w:b/>
          <w:bCs/>
          <w:sz w:val="24"/>
        </w:rPr>
      </w:pPr>
    </w:p>
    <w:p w:rsidR="00000000" w:rsidRDefault="00A00098">
      <w:pPr>
        <w:rPr>
          <w:rFonts w:hint="eastAsia"/>
          <w:b/>
          <w:sz w:val="32"/>
          <w:szCs w:val="32"/>
        </w:rPr>
      </w:pPr>
      <w:bookmarkStart w:id="39" w:name="_Toc71365301"/>
      <w:r>
        <w:rPr>
          <w:rFonts w:hint="eastAsia"/>
          <w:b/>
          <w:sz w:val="32"/>
          <w:szCs w:val="32"/>
        </w:rPr>
        <w:t>（</w:t>
      </w:r>
      <w:bookmarkStart w:id="40" w:name="_Toc35611515"/>
      <w:bookmarkStart w:id="41" w:name="_Toc35611437"/>
      <w:r>
        <w:rPr>
          <w:rFonts w:hint="eastAsia"/>
          <w:b/>
          <w:sz w:val="32"/>
          <w:szCs w:val="32"/>
        </w:rPr>
        <w:t>响应文件外层包装封面格式</w:t>
      </w:r>
      <w:bookmarkEnd w:id="40"/>
      <w:bookmarkEnd w:id="41"/>
      <w:r>
        <w:rPr>
          <w:rFonts w:hint="eastAsia"/>
          <w:b/>
          <w:sz w:val="32"/>
          <w:szCs w:val="32"/>
        </w:rPr>
        <w:t xml:space="preserve"> </w:t>
      </w:r>
      <w:r>
        <w:rPr>
          <w:rFonts w:hint="eastAsia"/>
          <w:b/>
          <w:sz w:val="32"/>
          <w:szCs w:val="32"/>
        </w:rPr>
        <w:t>）</w:t>
      </w:r>
      <w:bookmarkEnd w:id="39"/>
    </w:p>
    <w:p w:rsidR="00000000" w:rsidRDefault="00A00098">
      <w:pPr>
        <w:snapToGrid w:val="0"/>
        <w:spacing w:beforeLines="50" w:before="120" w:after="50"/>
        <w:rPr>
          <w:rFonts w:ascii="宋体" w:hAnsi="宋体" w:hint="eastAsia"/>
          <w:sz w:val="24"/>
          <w:szCs w:val="20"/>
        </w:rPr>
      </w:pPr>
    </w:p>
    <w:p w:rsidR="00000000" w:rsidRDefault="00A00098">
      <w:pPr>
        <w:snapToGrid w:val="0"/>
        <w:spacing w:beforeLines="50" w:before="120" w:after="50"/>
        <w:jc w:val="center"/>
        <w:rPr>
          <w:rFonts w:ascii="宋体" w:hAnsi="宋体" w:hint="eastAsia"/>
          <w:bCs/>
          <w:sz w:val="24"/>
          <w:szCs w:val="20"/>
        </w:rPr>
      </w:pPr>
    </w:p>
    <w:p w:rsidR="00000000" w:rsidRDefault="00A00098">
      <w:pPr>
        <w:snapToGrid w:val="0"/>
        <w:spacing w:beforeLines="50" w:before="120" w:after="50"/>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响</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应</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件</w:t>
      </w:r>
    </w:p>
    <w:p w:rsidR="00000000" w:rsidRDefault="00A00098">
      <w:pPr>
        <w:snapToGrid w:val="0"/>
        <w:spacing w:beforeLines="50" w:before="120" w:after="50"/>
        <w:rPr>
          <w:rFonts w:ascii="宋体" w:hAnsi="宋体" w:hint="eastAsia"/>
          <w:bCs/>
          <w:sz w:val="24"/>
          <w:szCs w:val="20"/>
        </w:rPr>
      </w:pPr>
    </w:p>
    <w:p w:rsidR="00000000" w:rsidRDefault="00A00098">
      <w:pPr>
        <w:snapToGrid w:val="0"/>
        <w:spacing w:beforeLines="50" w:before="120" w:after="50"/>
        <w:rPr>
          <w:rFonts w:ascii="宋体" w:hAnsi="宋体" w:hint="eastAsia"/>
          <w:bCs/>
          <w:sz w:val="24"/>
          <w:szCs w:val="20"/>
        </w:rPr>
      </w:pPr>
    </w:p>
    <w:p w:rsidR="00000000" w:rsidRDefault="00A00098">
      <w:pPr>
        <w:snapToGrid w:val="0"/>
        <w:spacing w:beforeLines="50" w:before="120" w:after="50"/>
        <w:rPr>
          <w:rFonts w:ascii="仿宋_GB2312" w:eastAsia="仿宋_GB2312" w:hAnsi="仿宋_GB2312" w:cs="仿宋_GB2312" w:hint="eastAsia"/>
          <w:bCs/>
          <w:sz w:val="32"/>
          <w:szCs w:val="32"/>
        </w:rPr>
      </w:pPr>
    </w:p>
    <w:p w:rsidR="00000000" w:rsidRDefault="00A00098">
      <w:pPr>
        <w:snapToGrid w:val="0"/>
        <w:spacing w:beforeLines="50" w:before="120" w:after="50"/>
        <w:ind w:firstLineChars="200" w:firstLine="640"/>
        <w:rPr>
          <w:rFonts w:ascii="宋体" w:hAnsi="宋体" w:cs="仿宋_GB2312" w:hint="eastAsia"/>
          <w:bCs/>
          <w:sz w:val="32"/>
          <w:szCs w:val="32"/>
        </w:rPr>
      </w:pPr>
      <w:r>
        <w:rPr>
          <w:rFonts w:ascii="宋体" w:hAnsi="宋体" w:cs="仿宋_GB2312" w:hint="eastAsia"/>
          <w:bCs/>
          <w:sz w:val="32"/>
          <w:szCs w:val="32"/>
        </w:rPr>
        <w:t>项目名称：</w:t>
      </w:r>
    </w:p>
    <w:p w:rsidR="00000000" w:rsidRDefault="00A00098">
      <w:pPr>
        <w:snapToGrid w:val="0"/>
        <w:spacing w:beforeLines="50" w:before="120" w:after="50"/>
        <w:ind w:firstLineChars="150" w:firstLine="480"/>
        <w:rPr>
          <w:rFonts w:ascii="宋体" w:hAnsi="宋体" w:cs="仿宋_GB2312" w:hint="eastAsia"/>
          <w:bCs/>
          <w:sz w:val="32"/>
          <w:szCs w:val="32"/>
        </w:rPr>
      </w:pPr>
    </w:p>
    <w:p w:rsidR="00000000" w:rsidRDefault="00A00098">
      <w:pPr>
        <w:snapToGrid w:val="0"/>
        <w:spacing w:beforeLines="50" w:before="120" w:after="50"/>
        <w:ind w:firstLineChars="200" w:firstLine="640"/>
        <w:rPr>
          <w:rFonts w:ascii="宋体" w:hAnsi="宋体" w:cs="仿宋_GB2312" w:hint="eastAsia"/>
          <w:bCs/>
          <w:sz w:val="32"/>
          <w:szCs w:val="32"/>
        </w:rPr>
      </w:pPr>
      <w:r>
        <w:rPr>
          <w:rFonts w:ascii="宋体" w:hAnsi="宋体" w:cs="仿宋_GB2312" w:hint="eastAsia"/>
          <w:bCs/>
          <w:sz w:val="32"/>
          <w:szCs w:val="32"/>
        </w:rPr>
        <w:t>项目编号：</w:t>
      </w:r>
    </w:p>
    <w:p w:rsidR="00000000" w:rsidRDefault="00A00098">
      <w:pPr>
        <w:snapToGrid w:val="0"/>
        <w:spacing w:beforeLines="50" w:before="120" w:after="50"/>
        <w:ind w:firstLineChars="150" w:firstLine="480"/>
        <w:rPr>
          <w:rFonts w:ascii="宋体" w:hAnsi="宋体" w:cs="仿宋_GB2312" w:hint="eastAsia"/>
          <w:bCs/>
          <w:sz w:val="32"/>
          <w:szCs w:val="32"/>
        </w:rPr>
      </w:pPr>
    </w:p>
    <w:p w:rsidR="00000000" w:rsidRDefault="00A00098">
      <w:pPr>
        <w:snapToGrid w:val="0"/>
        <w:spacing w:beforeLines="50" w:before="120" w:after="50"/>
        <w:ind w:firstLineChars="200" w:firstLine="640"/>
        <w:rPr>
          <w:rFonts w:ascii="宋体" w:hAnsi="宋体" w:cs="仿宋_GB2312" w:hint="eastAsia"/>
          <w:bCs/>
          <w:sz w:val="32"/>
          <w:szCs w:val="32"/>
        </w:rPr>
      </w:pPr>
      <w:r>
        <w:rPr>
          <w:rFonts w:ascii="宋体" w:hAnsi="宋体" w:cs="仿宋_GB2312" w:hint="eastAsia"/>
          <w:bCs/>
          <w:sz w:val="32"/>
          <w:szCs w:val="32"/>
        </w:rPr>
        <w:t>供应商名称：</w:t>
      </w:r>
    </w:p>
    <w:p w:rsidR="00000000" w:rsidRDefault="00A00098">
      <w:pPr>
        <w:snapToGrid w:val="0"/>
        <w:spacing w:beforeLines="50" w:before="120" w:after="50"/>
        <w:rPr>
          <w:rFonts w:ascii="宋体" w:hAnsi="宋体" w:cs="仿宋_GB2312" w:hint="eastAsia"/>
          <w:bCs/>
          <w:sz w:val="32"/>
          <w:szCs w:val="32"/>
        </w:rPr>
      </w:pPr>
    </w:p>
    <w:p w:rsidR="00000000" w:rsidRDefault="00A00098">
      <w:pPr>
        <w:snapToGrid w:val="0"/>
        <w:spacing w:beforeLines="50" w:before="120" w:after="50"/>
        <w:ind w:firstLineChars="150" w:firstLine="480"/>
        <w:jc w:val="center"/>
        <w:rPr>
          <w:rFonts w:ascii="宋体" w:hAnsi="宋体" w:cs="仿宋_GB2312" w:hint="eastAsia"/>
          <w:bCs/>
          <w:sz w:val="32"/>
          <w:szCs w:val="32"/>
        </w:rPr>
      </w:pPr>
      <w:r>
        <w:rPr>
          <w:rFonts w:ascii="宋体" w:hAnsi="宋体" w:cs="仿宋_GB2312" w:hint="eastAsia"/>
          <w:bCs/>
          <w:sz w:val="32"/>
          <w:szCs w:val="32"/>
        </w:rPr>
        <w:t>响应文件提交截止时间前不得启封</w:t>
      </w:r>
    </w:p>
    <w:p w:rsidR="00000000" w:rsidRDefault="00A00098">
      <w:pPr>
        <w:snapToGrid w:val="0"/>
        <w:spacing w:beforeLines="50" w:before="120" w:after="50"/>
        <w:ind w:firstLineChars="1700" w:firstLine="5440"/>
        <w:jc w:val="center"/>
        <w:rPr>
          <w:rFonts w:ascii="宋体" w:hAnsi="宋体" w:cs="仿宋_GB2312" w:hint="eastAsia"/>
          <w:bCs/>
          <w:sz w:val="32"/>
          <w:szCs w:val="32"/>
        </w:rPr>
      </w:pPr>
    </w:p>
    <w:p w:rsidR="00000000" w:rsidRDefault="00A00098">
      <w:pPr>
        <w:snapToGrid w:val="0"/>
        <w:spacing w:beforeLines="50" w:before="120" w:after="50"/>
        <w:ind w:firstLine="645"/>
        <w:jc w:val="center"/>
        <w:rPr>
          <w:rFonts w:ascii="宋体" w:hAnsi="宋体" w:cs="仿宋_GB2312" w:hint="eastAsia"/>
          <w:bCs/>
          <w:sz w:val="32"/>
          <w:szCs w:val="32"/>
        </w:rPr>
      </w:pPr>
      <w:r>
        <w:rPr>
          <w:rFonts w:ascii="宋体" w:hAnsi="宋体" w:cs="仿宋_GB2312" w:hint="eastAsia"/>
          <w:bCs/>
          <w:sz w:val="32"/>
          <w:szCs w:val="32"/>
        </w:rPr>
        <w:t>年</w:t>
      </w:r>
      <w:r>
        <w:rPr>
          <w:rFonts w:ascii="宋体" w:hAnsi="宋体" w:cs="仿宋_GB2312" w:hint="eastAsia"/>
          <w:bCs/>
          <w:sz w:val="32"/>
          <w:szCs w:val="32"/>
        </w:rPr>
        <w:t xml:space="preserve">    </w:t>
      </w:r>
      <w:r>
        <w:rPr>
          <w:rFonts w:ascii="宋体" w:hAnsi="宋体" w:cs="仿宋_GB2312" w:hint="eastAsia"/>
          <w:bCs/>
          <w:sz w:val="32"/>
          <w:szCs w:val="32"/>
        </w:rPr>
        <w:t>月</w:t>
      </w:r>
      <w:r>
        <w:rPr>
          <w:rFonts w:ascii="宋体" w:hAnsi="宋体" w:cs="仿宋_GB2312" w:hint="eastAsia"/>
          <w:bCs/>
          <w:sz w:val="32"/>
          <w:szCs w:val="32"/>
        </w:rPr>
        <w:t xml:space="preserve">    </w:t>
      </w:r>
      <w:r>
        <w:rPr>
          <w:rFonts w:ascii="宋体" w:hAnsi="宋体" w:cs="仿宋_GB2312" w:hint="eastAsia"/>
          <w:bCs/>
          <w:sz w:val="32"/>
          <w:szCs w:val="32"/>
        </w:rPr>
        <w:t>日</w:t>
      </w:r>
    </w:p>
    <w:p w:rsidR="00000000" w:rsidRDefault="00A00098">
      <w:pPr>
        <w:spacing w:line="240" w:lineRule="atLeast"/>
        <w:rPr>
          <w:rFonts w:ascii="宋体" w:hAnsi="宋体"/>
          <w:b/>
          <w:bCs/>
          <w:sz w:val="32"/>
          <w:szCs w:val="32"/>
        </w:rPr>
      </w:pPr>
      <w:r>
        <w:rPr>
          <w:rFonts w:ascii="宋体" w:hAnsi="宋体"/>
          <w:bCs/>
          <w:sz w:val="24"/>
        </w:rPr>
        <w:br w:type="page"/>
      </w:r>
    </w:p>
    <w:p w:rsidR="00000000" w:rsidRDefault="00A00098">
      <w:pPr>
        <w:spacing w:line="240" w:lineRule="atLeast"/>
        <w:rPr>
          <w:rFonts w:hint="eastAsia"/>
          <w:b/>
          <w:sz w:val="32"/>
          <w:szCs w:val="32"/>
        </w:rPr>
      </w:pPr>
      <w:bookmarkStart w:id="42" w:name="_Toc31723070"/>
      <w:bookmarkStart w:id="43" w:name="_Toc71365302"/>
      <w:bookmarkStart w:id="44" w:name="_Toc35611438"/>
      <w:bookmarkStart w:id="45" w:name="_Toc31728084"/>
      <w:bookmarkStart w:id="46" w:name="_Toc35611516"/>
      <w:r>
        <w:rPr>
          <w:rFonts w:hint="eastAsia"/>
          <w:b/>
          <w:sz w:val="32"/>
          <w:szCs w:val="32"/>
        </w:rPr>
        <w:t>一、资格证明文件格式</w:t>
      </w:r>
      <w:bookmarkEnd w:id="42"/>
      <w:bookmarkEnd w:id="43"/>
      <w:bookmarkEnd w:id="44"/>
      <w:bookmarkEnd w:id="45"/>
      <w:bookmarkEnd w:id="46"/>
    </w:p>
    <w:p w:rsidR="00000000" w:rsidRDefault="00A00098">
      <w:pPr>
        <w:snapToGrid w:val="0"/>
        <w:spacing w:beforeLines="50" w:before="120" w:after="50" w:line="360" w:lineRule="auto"/>
        <w:jc w:val="left"/>
        <w:rPr>
          <w:rFonts w:ascii="宋体" w:hAnsi="宋体" w:hint="eastAsia"/>
          <w:b/>
          <w:sz w:val="24"/>
        </w:rPr>
      </w:pPr>
      <w:r>
        <w:rPr>
          <w:rFonts w:ascii="宋体" w:hAnsi="宋体" w:hint="eastAsia"/>
          <w:b/>
          <w:sz w:val="32"/>
          <w:szCs w:val="32"/>
        </w:rPr>
        <w:t>1.</w:t>
      </w:r>
      <w:r>
        <w:rPr>
          <w:rFonts w:ascii="宋体" w:hAnsi="宋体" w:hint="eastAsia"/>
          <w:b/>
          <w:sz w:val="32"/>
          <w:szCs w:val="32"/>
        </w:rPr>
        <w:t>资格证明文件封</w:t>
      </w:r>
      <w:r>
        <w:rPr>
          <w:rFonts w:ascii="宋体" w:hAnsi="宋体" w:hint="eastAsia"/>
          <w:b/>
          <w:sz w:val="32"/>
          <w:szCs w:val="32"/>
        </w:rPr>
        <w:t>面格式：</w:t>
      </w:r>
      <w:r>
        <w:rPr>
          <w:rFonts w:ascii="宋体" w:hAnsi="宋体" w:hint="eastAsia"/>
          <w:b/>
          <w:sz w:val="24"/>
        </w:rPr>
        <w:t xml:space="preserve"> </w:t>
      </w:r>
    </w:p>
    <w:p w:rsidR="00000000" w:rsidRDefault="00A00098">
      <w:pPr>
        <w:snapToGrid w:val="0"/>
        <w:spacing w:beforeLines="50" w:before="120" w:after="50"/>
        <w:rPr>
          <w:rFonts w:ascii="宋体" w:hAnsi="宋体" w:hint="eastAsia"/>
          <w:bCs/>
          <w:sz w:val="32"/>
          <w:szCs w:val="20"/>
        </w:rPr>
      </w:pPr>
      <w:r>
        <w:rPr>
          <w:rFonts w:ascii="宋体" w:hAnsi="宋体" w:hint="eastAsia"/>
          <w:sz w:val="24"/>
        </w:rPr>
        <w:t xml:space="preserve">                                                    </w:t>
      </w:r>
      <w:r>
        <w:rPr>
          <w:rFonts w:ascii="宋体" w:hAnsi="宋体" w:hint="eastAsia"/>
          <w:bCs/>
        </w:rPr>
        <w:t>正本</w:t>
      </w:r>
      <w:r>
        <w:rPr>
          <w:rFonts w:ascii="宋体" w:hAnsi="宋体" w:hint="eastAsia"/>
          <w:bCs/>
        </w:rPr>
        <w:t>/</w:t>
      </w:r>
      <w:r>
        <w:rPr>
          <w:rFonts w:ascii="宋体" w:hAnsi="宋体" w:hint="eastAsia"/>
          <w:bCs/>
        </w:rPr>
        <w:t>副本</w:t>
      </w:r>
    </w:p>
    <w:p w:rsidR="00000000" w:rsidRDefault="00A00098">
      <w:pPr>
        <w:snapToGrid w:val="0"/>
        <w:spacing w:beforeLines="50" w:before="120" w:after="50"/>
        <w:rPr>
          <w:rFonts w:ascii="宋体" w:hAnsi="宋体" w:hint="eastAsia"/>
          <w:sz w:val="24"/>
          <w:szCs w:val="20"/>
        </w:rPr>
      </w:pPr>
    </w:p>
    <w:p w:rsidR="00000000" w:rsidRDefault="00A00098">
      <w:pPr>
        <w:snapToGrid w:val="0"/>
        <w:spacing w:beforeLines="50" w:before="120" w:after="50"/>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响</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应</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件</w:t>
      </w:r>
    </w:p>
    <w:p w:rsidR="00000000" w:rsidRDefault="00A00098">
      <w:pPr>
        <w:snapToGrid w:val="0"/>
        <w:spacing w:beforeLines="50" w:before="120" w:after="50"/>
        <w:rPr>
          <w:rFonts w:ascii="宋体" w:hAnsi="宋体" w:hint="eastAsia"/>
          <w:sz w:val="24"/>
          <w:szCs w:val="20"/>
        </w:rPr>
      </w:pPr>
    </w:p>
    <w:p w:rsidR="00000000" w:rsidRDefault="00A00098">
      <w:pPr>
        <w:snapToGrid w:val="0"/>
        <w:spacing w:beforeLines="50" w:before="120" w:after="50"/>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sz w:val="32"/>
          <w:szCs w:val="32"/>
        </w:rPr>
        <w:t>资</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格</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证</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明</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文</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件</w:t>
      </w:r>
    </w:p>
    <w:p w:rsidR="00000000" w:rsidRDefault="00A00098">
      <w:pPr>
        <w:snapToGrid w:val="0"/>
        <w:spacing w:beforeLines="50" w:before="120" w:after="50"/>
        <w:rPr>
          <w:rFonts w:ascii="宋体" w:hAnsi="宋体" w:hint="eastAsia"/>
          <w:bCs/>
          <w:sz w:val="24"/>
          <w:szCs w:val="20"/>
        </w:rPr>
      </w:pPr>
    </w:p>
    <w:p w:rsidR="00000000" w:rsidRDefault="00A00098">
      <w:pPr>
        <w:snapToGrid w:val="0"/>
        <w:spacing w:beforeLines="50" w:before="120" w:after="50"/>
        <w:rPr>
          <w:rFonts w:ascii="宋体" w:hAnsi="宋体" w:hint="eastAsia"/>
          <w:bCs/>
          <w:sz w:val="24"/>
          <w:szCs w:val="20"/>
        </w:rPr>
      </w:pPr>
    </w:p>
    <w:p w:rsidR="00000000" w:rsidRDefault="00A00098">
      <w:pPr>
        <w:snapToGrid w:val="0"/>
        <w:spacing w:beforeLines="50" w:before="120" w:after="50"/>
        <w:rPr>
          <w:rFonts w:ascii="宋体" w:hAnsi="宋体" w:hint="eastAsia"/>
          <w:bCs/>
          <w:sz w:val="24"/>
          <w:szCs w:val="20"/>
        </w:rPr>
      </w:pPr>
    </w:p>
    <w:p w:rsidR="00000000" w:rsidRDefault="00A00098">
      <w:pPr>
        <w:snapToGrid w:val="0"/>
        <w:spacing w:beforeLines="50" w:before="120" w:after="50"/>
        <w:rPr>
          <w:rFonts w:ascii="宋体" w:hAnsi="宋体" w:hint="eastAsia"/>
          <w:bCs/>
          <w:sz w:val="24"/>
          <w:szCs w:val="20"/>
        </w:rPr>
      </w:pPr>
    </w:p>
    <w:p w:rsidR="00000000" w:rsidRDefault="00A00098">
      <w:pPr>
        <w:snapToGrid w:val="0"/>
        <w:spacing w:beforeLines="50" w:before="120" w:after="50"/>
        <w:rPr>
          <w:rFonts w:ascii="宋体" w:hAnsi="宋体" w:hint="eastAsia"/>
          <w:bCs/>
          <w:sz w:val="24"/>
          <w:szCs w:val="20"/>
        </w:rPr>
      </w:pPr>
    </w:p>
    <w:p w:rsidR="00000000" w:rsidRDefault="00A00098">
      <w:pPr>
        <w:snapToGrid w:val="0"/>
        <w:spacing w:beforeLines="50" w:before="120" w:after="50"/>
        <w:ind w:firstLineChars="200" w:firstLine="640"/>
        <w:rPr>
          <w:rFonts w:ascii="宋体" w:hAnsi="宋体" w:cs="仿宋_GB2312" w:hint="eastAsia"/>
          <w:bCs/>
          <w:sz w:val="32"/>
          <w:szCs w:val="32"/>
        </w:rPr>
      </w:pPr>
      <w:r>
        <w:rPr>
          <w:rFonts w:ascii="宋体" w:hAnsi="宋体" w:cs="仿宋_GB2312" w:hint="eastAsia"/>
          <w:bCs/>
          <w:sz w:val="32"/>
          <w:szCs w:val="32"/>
        </w:rPr>
        <w:t>项目名称：</w:t>
      </w:r>
    </w:p>
    <w:p w:rsidR="00000000" w:rsidRDefault="00A00098">
      <w:pPr>
        <w:snapToGrid w:val="0"/>
        <w:spacing w:beforeLines="50" w:before="120" w:after="50"/>
        <w:ind w:firstLineChars="225" w:firstLine="720"/>
        <w:rPr>
          <w:rFonts w:ascii="宋体" w:hAnsi="宋体" w:cs="仿宋_GB2312" w:hint="eastAsia"/>
          <w:bCs/>
          <w:sz w:val="32"/>
          <w:szCs w:val="32"/>
        </w:rPr>
      </w:pPr>
    </w:p>
    <w:p w:rsidR="00000000" w:rsidRDefault="00A00098">
      <w:pPr>
        <w:snapToGrid w:val="0"/>
        <w:spacing w:beforeLines="50" w:before="120" w:after="50"/>
        <w:ind w:firstLineChars="225" w:firstLine="720"/>
        <w:rPr>
          <w:rFonts w:ascii="宋体" w:hAnsi="宋体" w:cs="仿宋_GB2312" w:hint="eastAsia"/>
          <w:bCs/>
          <w:sz w:val="32"/>
          <w:szCs w:val="32"/>
        </w:rPr>
      </w:pPr>
      <w:r>
        <w:rPr>
          <w:rFonts w:ascii="宋体" w:hAnsi="宋体" w:cs="仿宋_GB2312" w:hint="eastAsia"/>
          <w:bCs/>
          <w:sz w:val="32"/>
          <w:szCs w:val="32"/>
        </w:rPr>
        <w:t>项目编号：</w:t>
      </w:r>
    </w:p>
    <w:p w:rsidR="00000000" w:rsidRDefault="00A00098">
      <w:pPr>
        <w:snapToGrid w:val="0"/>
        <w:spacing w:beforeLines="50" w:before="120" w:after="50"/>
        <w:ind w:firstLineChars="225" w:firstLine="720"/>
        <w:rPr>
          <w:rFonts w:ascii="宋体" w:hAnsi="宋体" w:cs="仿宋_GB2312" w:hint="eastAsia"/>
          <w:bCs/>
          <w:sz w:val="32"/>
          <w:szCs w:val="32"/>
        </w:rPr>
      </w:pPr>
    </w:p>
    <w:p w:rsidR="00000000" w:rsidRDefault="00A00098">
      <w:pPr>
        <w:pStyle w:val="a1"/>
        <w:snapToGrid w:val="0"/>
        <w:spacing w:before="50" w:after="50"/>
        <w:ind w:firstLineChars="225" w:firstLine="720"/>
        <w:rPr>
          <w:rFonts w:ascii="宋体" w:hAnsi="宋体" w:cs="仿宋_GB2312" w:hint="eastAsia"/>
          <w:bCs/>
          <w:sz w:val="32"/>
          <w:szCs w:val="32"/>
        </w:rPr>
      </w:pPr>
      <w:r>
        <w:rPr>
          <w:rFonts w:ascii="宋体" w:hAnsi="宋体" w:cs="仿宋_GB2312" w:hint="eastAsia"/>
          <w:bCs/>
          <w:sz w:val="32"/>
          <w:szCs w:val="32"/>
        </w:rPr>
        <w:t>供应商名称：</w:t>
      </w:r>
    </w:p>
    <w:p w:rsidR="00000000" w:rsidRDefault="00A00098">
      <w:pPr>
        <w:pStyle w:val="a1"/>
        <w:snapToGrid w:val="0"/>
        <w:spacing w:before="50" w:after="50"/>
        <w:ind w:firstLineChars="225" w:firstLine="720"/>
        <w:rPr>
          <w:rFonts w:ascii="宋体" w:hAnsi="宋体" w:cs="仿宋_GB2312" w:hint="eastAsia"/>
          <w:bCs/>
          <w:sz w:val="32"/>
          <w:szCs w:val="32"/>
        </w:rPr>
      </w:pPr>
    </w:p>
    <w:p w:rsidR="00000000" w:rsidRDefault="00A00098">
      <w:pPr>
        <w:pStyle w:val="a1"/>
        <w:snapToGrid w:val="0"/>
        <w:spacing w:before="50" w:after="50"/>
        <w:ind w:firstLineChars="225" w:firstLine="720"/>
        <w:rPr>
          <w:rFonts w:ascii="宋体" w:hAnsi="宋体" w:cs="仿宋_GB2312" w:hint="eastAsia"/>
          <w:bCs/>
          <w:sz w:val="32"/>
          <w:szCs w:val="32"/>
        </w:rPr>
      </w:pPr>
    </w:p>
    <w:p w:rsidR="00000000" w:rsidRDefault="00A00098">
      <w:pPr>
        <w:pStyle w:val="a1"/>
        <w:snapToGrid w:val="0"/>
        <w:spacing w:before="50" w:after="50"/>
        <w:ind w:firstLineChars="225" w:firstLine="720"/>
        <w:rPr>
          <w:rFonts w:ascii="宋体" w:hAnsi="宋体" w:cs="仿宋_GB2312" w:hint="eastAsia"/>
          <w:bCs/>
          <w:sz w:val="32"/>
          <w:szCs w:val="32"/>
        </w:rPr>
      </w:pPr>
    </w:p>
    <w:p w:rsidR="00000000" w:rsidRDefault="00A00098">
      <w:pPr>
        <w:pStyle w:val="a1"/>
        <w:snapToGrid w:val="0"/>
        <w:spacing w:before="50" w:after="50"/>
        <w:ind w:firstLineChars="400" w:firstLine="1280"/>
        <w:rPr>
          <w:rFonts w:ascii="宋体" w:hAnsi="宋体" w:cs="仿宋_GB2312" w:hint="eastAsia"/>
          <w:bCs/>
          <w:sz w:val="32"/>
          <w:szCs w:val="32"/>
        </w:rPr>
      </w:pPr>
    </w:p>
    <w:p w:rsidR="00000000" w:rsidRDefault="00A00098">
      <w:pPr>
        <w:snapToGrid w:val="0"/>
        <w:spacing w:beforeLines="50" w:before="120" w:after="50"/>
        <w:jc w:val="center"/>
        <w:rPr>
          <w:rFonts w:ascii="宋体" w:hAnsi="宋体" w:cs="仿宋_GB2312" w:hint="eastAsia"/>
          <w:sz w:val="32"/>
          <w:szCs w:val="32"/>
        </w:rPr>
      </w:pPr>
      <w:r>
        <w:rPr>
          <w:rFonts w:ascii="宋体" w:hAnsi="宋体" w:cs="仿宋_GB2312" w:hint="eastAsia"/>
          <w:sz w:val="32"/>
          <w:szCs w:val="32"/>
        </w:rPr>
        <w:t>年</w:t>
      </w:r>
      <w:r>
        <w:rPr>
          <w:rFonts w:ascii="宋体" w:hAnsi="宋体" w:cs="仿宋_GB2312" w:hint="eastAsia"/>
          <w:sz w:val="32"/>
          <w:szCs w:val="32"/>
        </w:rPr>
        <w:t xml:space="preserve">    </w:t>
      </w:r>
      <w:r>
        <w:rPr>
          <w:rFonts w:ascii="宋体" w:hAnsi="宋体" w:cs="仿宋_GB2312" w:hint="eastAsia"/>
          <w:sz w:val="32"/>
          <w:szCs w:val="32"/>
        </w:rPr>
        <w:t>月</w:t>
      </w:r>
      <w:r>
        <w:rPr>
          <w:rFonts w:ascii="宋体" w:hAnsi="宋体" w:cs="仿宋_GB2312" w:hint="eastAsia"/>
          <w:sz w:val="32"/>
          <w:szCs w:val="32"/>
        </w:rPr>
        <w:t xml:space="preserve">    </w:t>
      </w:r>
      <w:r>
        <w:rPr>
          <w:rFonts w:ascii="宋体" w:hAnsi="宋体" w:cs="仿宋_GB2312" w:hint="eastAsia"/>
          <w:sz w:val="32"/>
          <w:szCs w:val="32"/>
        </w:rPr>
        <w:t>日</w:t>
      </w:r>
    </w:p>
    <w:p w:rsidR="00000000" w:rsidRDefault="00A00098">
      <w:pPr>
        <w:snapToGrid w:val="0"/>
        <w:spacing w:beforeLines="50" w:before="120" w:after="50" w:line="360" w:lineRule="auto"/>
        <w:ind w:left="142"/>
        <w:jc w:val="left"/>
        <w:rPr>
          <w:rFonts w:ascii="宋体" w:hAnsi="宋体" w:hint="eastAsia"/>
          <w:b/>
          <w:bCs/>
          <w:sz w:val="32"/>
          <w:szCs w:val="32"/>
        </w:rPr>
      </w:pPr>
      <w:r>
        <w:rPr>
          <w:rFonts w:ascii="宋体" w:hAnsi="宋体"/>
          <w:sz w:val="24"/>
        </w:rPr>
        <w:br w:type="page"/>
      </w:r>
      <w:r>
        <w:rPr>
          <w:rFonts w:ascii="宋体" w:hAnsi="宋体" w:hint="eastAsia"/>
          <w:b/>
          <w:bCs/>
          <w:sz w:val="32"/>
          <w:szCs w:val="32"/>
        </w:rPr>
        <w:lastRenderedPageBreak/>
        <w:t>2.</w:t>
      </w:r>
      <w:r>
        <w:rPr>
          <w:rFonts w:ascii="宋体" w:hAnsi="宋体" w:hint="eastAsia"/>
          <w:b/>
          <w:bCs/>
          <w:sz w:val="32"/>
          <w:szCs w:val="32"/>
        </w:rPr>
        <w:t>资格证明文件目录</w:t>
      </w:r>
    </w:p>
    <w:p w:rsidR="00000000" w:rsidRDefault="00A00098">
      <w:pPr>
        <w:snapToGrid w:val="0"/>
        <w:spacing w:beforeLines="50" w:before="120" w:after="50" w:line="360" w:lineRule="auto"/>
        <w:ind w:firstLine="645"/>
        <w:rPr>
          <w:rFonts w:ascii="宋体" w:hAnsi="宋体"/>
          <w:sz w:val="32"/>
          <w:szCs w:val="32"/>
        </w:rPr>
      </w:pPr>
      <w:r>
        <w:rPr>
          <w:rFonts w:ascii="宋体" w:hAnsi="宋体" w:hint="eastAsia"/>
          <w:sz w:val="32"/>
          <w:szCs w:val="32"/>
        </w:rPr>
        <w:t>根据谈判文件规定及供应商提供的材料自行编写目录（部分格式后附）。</w:t>
      </w:r>
    </w:p>
    <w:p w:rsidR="00000000" w:rsidRDefault="00A00098">
      <w:pPr>
        <w:snapToGrid w:val="0"/>
        <w:spacing w:beforeLines="50" w:before="120" w:after="50" w:line="360" w:lineRule="auto"/>
        <w:rPr>
          <w:rFonts w:ascii="宋体" w:hAnsi="宋体"/>
          <w:sz w:val="24"/>
          <w:szCs w:val="20"/>
        </w:rPr>
      </w:pPr>
      <w:r>
        <w:rPr>
          <w:rFonts w:ascii="宋体" w:hAnsi="宋体"/>
          <w:sz w:val="24"/>
          <w:szCs w:val="20"/>
        </w:rPr>
        <w:t xml:space="preserve"> </w:t>
      </w:r>
    </w:p>
    <w:p w:rsidR="00000000" w:rsidRDefault="00A00098">
      <w:pPr>
        <w:spacing w:line="360" w:lineRule="auto"/>
        <w:rPr>
          <w:rFonts w:ascii="宋体" w:hAnsi="宋体" w:hint="eastAsia"/>
          <w:szCs w:val="21"/>
        </w:rPr>
      </w:pPr>
    </w:p>
    <w:p w:rsidR="00000000" w:rsidRDefault="00A00098">
      <w:pPr>
        <w:spacing w:line="360" w:lineRule="auto"/>
        <w:rPr>
          <w:rFonts w:ascii="宋体" w:hAnsi="宋体" w:hint="eastAsia"/>
          <w:szCs w:val="21"/>
        </w:rPr>
      </w:pPr>
    </w:p>
    <w:p w:rsidR="00000000" w:rsidRDefault="00A00098">
      <w:pPr>
        <w:spacing w:line="360" w:lineRule="auto"/>
        <w:rPr>
          <w:rFonts w:ascii="宋体" w:hAnsi="宋体" w:hint="eastAsia"/>
          <w:szCs w:val="21"/>
        </w:rPr>
      </w:pPr>
    </w:p>
    <w:p w:rsidR="00000000" w:rsidRDefault="00A00098">
      <w:pPr>
        <w:spacing w:line="360" w:lineRule="auto"/>
        <w:rPr>
          <w:rFonts w:ascii="宋体" w:hAnsi="宋体" w:hint="eastAsia"/>
          <w:szCs w:val="21"/>
        </w:rPr>
      </w:pPr>
    </w:p>
    <w:p w:rsidR="00000000" w:rsidRDefault="00A00098">
      <w:pPr>
        <w:spacing w:line="300" w:lineRule="auto"/>
        <w:rPr>
          <w:rFonts w:ascii="宋体" w:hAnsi="宋体" w:hint="eastAsia"/>
          <w:szCs w:val="21"/>
        </w:rPr>
      </w:pPr>
    </w:p>
    <w:p w:rsidR="00000000" w:rsidRDefault="00A00098">
      <w:pPr>
        <w:spacing w:line="300" w:lineRule="auto"/>
        <w:rPr>
          <w:rFonts w:ascii="宋体" w:hAnsi="宋体" w:hint="eastAsia"/>
          <w:szCs w:val="21"/>
        </w:rPr>
      </w:pPr>
    </w:p>
    <w:p w:rsidR="00000000" w:rsidRDefault="00A00098">
      <w:pPr>
        <w:spacing w:line="300" w:lineRule="auto"/>
        <w:rPr>
          <w:rFonts w:ascii="宋体" w:hAnsi="宋体" w:hint="eastAsia"/>
          <w:szCs w:val="21"/>
        </w:rPr>
      </w:pPr>
    </w:p>
    <w:p w:rsidR="00000000" w:rsidRDefault="00A00098">
      <w:pPr>
        <w:spacing w:line="300" w:lineRule="auto"/>
        <w:rPr>
          <w:rFonts w:ascii="宋体" w:hAnsi="宋体" w:hint="eastAsia"/>
          <w:szCs w:val="21"/>
        </w:rPr>
      </w:pPr>
    </w:p>
    <w:p w:rsidR="00000000" w:rsidRDefault="00A00098">
      <w:pPr>
        <w:spacing w:line="300" w:lineRule="auto"/>
        <w:rPr>
          <w:rFonts w:ascii="宋体" w:hAnsi="宋体" w:hint="eastAsia"/>
          <w:szCs w:val="21"/>
        </w:rPr>
      </w:pPr>
    </w:p>
    <w:p w:rsidR="00000000" w:rsidRDefault="00A00098">
      <w:pPr>
        <w:spacing w:line="300" w:lineRule="auto"/>
        <w:rPr>
          <w:rFonts w:ascii="宋体" w:hAnsi="宋体" w:hint="eastAsia"/>
          <w:szCs w:val="21"/>
        </w:rPr>
      </w:pPr>
    </w:p>
    <w:p w:rsidR="00000000" w:rsidRDefault="00A00098">
      <w:pPr>
        <w:spacing w:line="300" w:lineRule="auto"/>
        <w:rPr>
          <w:rFonts w:ascii="宋体" w:hAnsi="宋体" w:hint="eastAsia"/>
          <w:szCs w:val="21"/>
        </w:rPr>
      </w:pPr>
    </w:p>
    <w:p w:rsidR="00000000" w:rsidRDefault="00A00098">
      <w:pPr>
        <w:spacing w:line="300" w:lineRule="auto"/>
        <w:rPr>
          <w:rFonts w:ascii="宋体" w:hAnsi="宋体" w:hint="eastAsia"/>
          <w:szCs w:val="21"/>
        </w:rPr>
      </w:pPr>
    </w:p>
    <w:p w:rsidR="00000000" w:rsidRDefault="00A00098">
      <w:pPr>
        <w:spacing w:line="300" w:lineRule="auto"/>
        <w:rPr>
          <w:rFonts w:ascii="宋体" w:hAnsi="宋体" w:hint="eastAsia"/>
          <w:szCs w:val="21"/>
        </w:rPr>
      </w:pPr>
    </w:p>
    <w:p w:rsidR="00000000" w:rsidRDefault="00A00098">
      <w:pPr>
        <w:spacing w:line="300" w:lineRule="auto"/>
        <w:rPr>
          <w:rFonts w:ascii="宋体" w:hAnsi="宋体" w:hint="eastAsia"/>
          <w:szCs w:val="21"/>
        </w:rPr>
      </w:pPr>
    </w:p>
    <w:p w:rsidR="00000000" w:rsidRDefault="00A00098">
      <w:pPr>
        <w:spacing w:line="300" w:lineRule="auto"/>
        <w:rPr>
          <w:rFonts w:ascii="宋体" w:hAnsi="宋体" w:hint="eastAsia"/>
          <w:szCs w:val="21"/>
        </w:rPr>
      </w:pPr>
    </w:p>
    <w:p w:rsidR="00000000" w:rsidRDefault="00A00098">
      <w:pPr>
        <w:spacing w:line="320" w:lineRule="exact"/>
        <w:jc w:val="left"/>
        <w:rPr>
          <w:rFonts w:ascii="宋体" w:hAnsi="宋体" w:hint="eastAsia"/>
          <w:szCs w:val="21"/>
        </w:rPr>
      </w:pPr>
    </w:p>
    <w:p w:rsidR="00000000" w:rsidRDefault="00A00098">
      <w:pPr>
        <w:jc w:val="center"/>
        <w:rPr>
          <w:rFonts w:ascii="宋体" w:hAnsi="宋体" w:hint="eastAsia"/>
          <w:b/>
          <w:sz w:val="32"/>
          <w:szCs w:val="32"/>
        </w:rPr>
      </w:pPr>
      <w:r>
        <w:rPr>
          <w:rFonts w:ascii="宋体" w:hAnsi="宋体"/>
          <w:b/>
          <w:sz w:val="32"/>
          <w:szCs w:val="32"/>
        </w:rPr>
        <w:br w:type="page"/>
      </w:r>
      <w:r>
        <w:rPr>
          <w:rFonts w:ascii="方正小标宋简体" w:eastAsia="方正小标宋简体" w:hAnsi="方正小标宋简体" w:cs="方正小标宋简体" w:hint="eastAsia"/>
          <w:bCs/>
          <w:sz w:val="44"/>
          <w:szCs w:val="44"/>
        </w:rPr>
        <w:lastRenderedPageBreak/>
        <w:t>竞标声明</w:t>
      </w:r>
    </w:p>
    <w:p w:rsidR="00000000" w:rsidRDefault="00A00098">
      <w:pPr>
        <w:spacing w:line="320" w:lineRule="exact"/>
        <w:jc w:val="center"/>
        <w:rPr>
          <w:rFonts w:ascii="宋体" w:hAnsi="宋体" w:hint="eastAsia"/>
          <w:sz w:val="24"/>
          <w:szCs w:val="20"/>
        </w:rPr>
      </w:pPr>
    </w:p>
    <w:p w:rsidR="00000000" w:rsidRDefault="00A00098">
      <w:pPr>
        <w:spacing w:line="360" w:lineRule="auto"/>
        <w:contextualSpacing/>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（采购人名称）</w:t>
      </w:r>
      <w:r>
        <w:rPr>
          <w:rFonts w:ascii="宋体" w:hAnsi="宋体" w:cs="宋体" w:hint="eastAsia"/>
          <w:sz w:val="24"/>
        </w:rPr>
        <w:t>：</w:t>
      </w:r>
    </w:p>
    <w:p w:rsidR="00000000" w:rsidRDefault="00A00098">
      <w:pPr>
        <w:spacing w:line="360" w:lineRule="auto"/>
        <w:ind w:firstLineChars="200" w:firstLine="480"/>
        <w:contextualSpacing/>
        <w:rPr>
          <w:rFonts w:ascii="宋体" w:hAnsi="宋体" w:cs="宋体" w:hint="eastAsia"/>
          <w:sz w:val="24"/>
        </w:rPr>
      </w:pPr>
      <w:r>
        <w:rPr>
          <w:rFonts w:ascii="宋体" w:hAnsi="宋体" w:cs="宋体" w:hint="eastAsia"/>
          <w:sz w:val="24"/>
        </w:rPr>
        <w:t>我方</w:t>
      </w:r>
      <w:r>
        <w:rPr>
          <w:rFonts w:ascii="宋体" w:hAnsi="宋体" w:cs="宋体" w:hint="eastAsia"/>
          <w:sz w:val="24"/>
          <w:u w:val="single"/>
        </w:rPr>
        <w:t>（供应商名称）</w:t>
      </w:r>
      <w:r>
        <w:rPr>
          <w:rFonts w:ascii="宋体" w:hAnsi="宋体" w:cs="宋体" w:hint="eastAsia"/>
          <w:sz w:val="24"/>
        </w:rPr>
        <w:t>系中华人民共和国合法供应商，经营地址</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rsidR="00000000" w:rsidRDefault="00A00098">
      <w:pPr>
        <w:spacing w:line="360" w:lineRule="auto"/>
        <w:ind w:firstLineChars="200" w:firstLine="480"/>
        <w:contextualSpacing/>
        <w:rPr>
          <w:rFonts w:ascii="宋体" w:hAnsi="宋体" w:cs="宋体" w:hint="eastAsia"/>
          <w:sz w:val="24"/>
        </w:rPr>
      </w:pPr>
      <w:r>
        <w:rPr>
          <w:rFonts w:ascii="宋体" w:hAnsi="宋体" w:cs="宋体" w:hint="eastAsia"/>
          <w:sz w:val="24"/>
        </w:rPr>
        <w:t>我方愿意参加贵方组织的</w:t>
      </w:r>
      <w:r>
        <w:rPr>
          <w:rFonts w:ascii="宋体" w:hAnsi="宋体" w:cs="宋体" w:hint="eastAsia"/>
          <w:sz w:val="24"/>
          <w:u w:val="single"/>
        </w:rPr>
        <w:t>（项目名称）</w:t>
      </w:r>
      <w:r>
        <w:rPr>
          <w:rFonts w:ascii="宋体" w:hAnsi="宋体" w:cs="宋体" w:hint="eastAsia"/>
          <w:sz w:val="24"/>
        </w:rPr>
        <w:t>项目的竞标，为便于贵方公正、择优地确定成交供应商及其竞标产品和服务，我方就本次竞标有关事项郑重声明如下：</w:t>
      </w:r>
    </w:p>
    <w:p w:rsidR="00000000" w:rsidRDefault="00A00098">
      <w:pPr>
        <w:spacing w:line="360" w:lineRule="auto"/>
        <w:ind w:firstLineChars="200" w:firstLine="480"/>
        <w:contextualSpacing/>
        <w:rPr>
          <w:rFonts w:ascii="宋体" w:hAnsi="宋体" w:cs="宋体" w:hint="eastAsia"/>
          <w:sz w:val="24"/>
        </w:rPr>
      </w:pPr>
      <w:r>
        <w:rPr>
          <w:rFonts w:ascii="宋体" w:hAnsi="宋体" w:cs="宋体" w:hint="eastAsia"/>
          <w:sz w:val="24"/>
        </w:rPr>
        <w:t>1.</w:t>
      </w:r>
      <w:r>
        <w:rPr>
          <w:rFonts w:ascii="宋体" w:hAnsi="宋体" w:cs="宋体" w:hint="eastAsia"/>
          <w:sz w:val="24"/>
        </w:rPr>
        <w:t>我方向贵方提交的所有响应文件、资料都是准确的和真实的。</w:t>
      </w:r>
    </w:p>
    <w:p w:rsidR="00000000" w:rsidRDefault="00A00098">
      <w:pPr>
        <w:spacing w:line="360" w:lineRule="auto"/>
        <w:ind w:firstLineChars="200" w:firstLine="480"/>
        <w:contextualSpacing/>
        <w:rPr>
          <w:rFonts w:ascii="宋体" w:hAnsi="宋体" w:cs="宋体" w:hint="eastAsia"/>
          <w:sz w:val="24"/>
        </w:rPr>
      </w:pPr>
      <w:r>
        <w:rPr>
          <w:rFonts w:ascii="宋体" w:hAnsi="宋体" w:cs="宋体" w:hint="eastAsia"/>
          <w:sz w:val="24"/>
        </w:rPr>
        <w:t>2.</w:t>
      </w:r>
      <w:r>
        <w:rPr>
          <w:rFonts w:ascii="宋体" w:hAnsi="宋体" w:hint="eastAsia"/>
          <w:sz w:val="24"/>
        </w:rPr>
        <w:t>我方不是为本次采购项目提供整体设计、规范编制或者项目管理、监理、检测等服务的供应商</w:t>
      </w:r>
      <w:r>
        <w:rPr>
          <w:rFonts w:ascii="宋体" w:hAnsi="宋体" w:cs="宋体" w:hint="eastAsia"/>
          <w:sz w:val="24"/>
        </w:rPr>
        <w:t>。</w:t>
      </w:r>
    </w:p>
    <w:p w:rsidR="00000000" w:rsidRDefault="00A00098">
      <w:pPr>
        <w:spacing w:line="360" w:lineRule="auto"/>
        <w:ind w:firstLineChars="200" w:firstLine="480"/>
        <w:contextualSpacing/>
        <w:rPr>
          <w:rFonts w:ascii="宋体" w:hAnsi="宋体" w:cs="宋体" w:hint="eastAsia"/>
          <w:sz w:val="24"/>
        </w:rPr>
      </w:pPr>
      <w:r>
        <w:rPr>
          <w:rFonts w:ascii="宋体" w:hAnsi="宋体" w:cs="宋体" w:hint="eastAsia"/>
          <w:sz w:val="24"/>
        </w:rPr>
        <w:t>3.</w:t>
      </w:r>
      <w:r>
        <w:rPr>
          <w:rFonts w:ascii="宋体" w:hAnsi="宋体" w:cs="宋体" w:hint="eastAsia"/>
          <w:sz w:val="24"/>
        </w:rPr>
        <w:t>在此，我方宣布同意如下：</w:t>
      </w:r>
    </w:p>
    <w:p w:rsidR="00000000" w:rsidRDefault="00A00098">
      <w:pPr>
        <w:spacing w:line="360" w:lineRule="auto"/>
        <w:ind w:firstLineChars="200" w:firstLine="480"/>
        <w:contextualSpacing/>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）将按谈判文件的约定履行合同责任和义务；</w:t>
      </w:r>
    </w:p>
    <w:p w:rsidR="00000000" w:rsidRDefault="00A00098">
      <w:pPr>
        <w:spacing w:line="360" w:lineRule="auto"/>
        <w:ind w:firstLineChars="200" w:firstLine="480"/>
        <w:contextualSpacing/>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）已详细审查全部谈判文件，包括补遗文件（如有）；</w:t>
      </w:r>
    </w:p>
    <w:p w:rsidR="00000000" w:rsidRDefault="00A00098">
      <w:pPr>
        <w:spacing w:line="360" w:lineRule="auto"/>
        <w:ind w:firstLineChars="200" w:firstLine="480"/>
        <w:contextualSpacing/>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）同意提供按照贵方可能要求的与谈判有关的一切数据</w:t>
      </w:r>
      <w:r>
        <w:rPr>
          <w:rFonts w:ascii="宋体" w:hAnsi="宋体" w:cs="宋体" w:hint="eastAsia"/>
          <w:sz w:val="24"/>
        </w:rPr>
        <w:t>或者资料；</w:t>
      </w:r>
    </w:p>
    <w:p w:rsidR="00000000" w:rsidRDefault="00A00098">
      <w:pPr>
        <w:spacing w:line="360" w:lineRule="auto"/>
        <w:ind w:firstLineChars="200" w:firstLine="480"/>
        <w:contextualSpacing/>
        <w:rPr>
          <w:rFonts w:ascii="宋体" w:hAnsi="宋体" w:cs="宋体" w:hint="eastAsia"/>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）响应谈判文件规定的竞标有效期。</w:t>
      </w:r>
    </w:p>
    <w:p w:rsidR="00000000" w:rsidRDefault="00A00098">
      <w:pPr>
        <w:spacing w:line="360" w:lineRule="auto"/>
        <w:ind w:firstLineChars="200" w:firstLine="480"/>
        <w:contextualSpacing/>
        <w:rPr>
          <w:rFonts w:ascii="宋体" w:hAnsi="宋体" w:cs="宋体" w:hint="eastAsia"/>
          <w:sz w:val="24"/>
        </w:rPr>
      </w:pPr>
      <w:r>
        <w:rPr>
          <w:rFonts w:ascii="宋体" w:hAnsi="宋体" w:cs="宋体" w:hint="eastAsia"/>
          <w:sz w:val="24"/>
        </w:rPr>
        <w:t>4</w:t>
      </w:r>
      <w:r>
        <w:rPr>
          <w:rFonts w:ascii="宋体" w:hAnsi="宋体" w:cs="宋体" w:hint="eastAsia"/>
          <w:sz w:val="24"/>
        </w:rPr>
        <w:t>.</w:t>
      </w:r>
      <w:r>
        <w:rPr>
          <w:rFonts w:ascii="宋体" w:hAnsi="宋体" w:cs="宋体" w:hint="eastAsia"/>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w:t>
      </w:r>
      <w:r>
        <w:rPr>
          <w:rFonts w:ascii="宋体" w:hAnsi="宋体" w:cs="宋体" w:hint="eastAsia"/>
          <w:sz w:val="24"/>
        </w:rPr>
        <w:t>符合</w:t>
      </w:r>
      <w:r>
        <w:rPr>
          <w:rFonts w:ascii="宋体" w:hAnsi="宋体" w:cs="宋体" w:hint="eastAsia"/>
          <w:sz w:val="24"/>
        </w:rPr>
        <w:t>供应商资格要求，</w:t>
      </w:r>
      <w:r>
        <w:rPr>
          <w:rFonts w:ascii="宋体" w:hAnsi="宋体" w:cs="宋体" w:hint="eastAsia"/>
          <w:sz w:val="24"/>
        </w:rPr>
        <w:t>我方对此声明负全部法律责任。</w:t>
      </w:r>
    </w:p>
    <w:p w:rsidR="00000000" w:rsidRDefault="00A00098">
      <w:pPr>
        <w:spacing w:line="360" w:lineRule="auto"/>
        <w:ind w:firstLineChars="200" w:firstLine="480"/>
        <w:contextualSpacing/>
        <w:rPr>
          <w:rFonts w:ascii="宋体" w:hAnsi="宋体" w:cs="宋体" w:hint="eastAsia"/>
          <w:sz w:val="24"/>
        </w:rPr>
      </w:pPr>
      <w:r>
        <w:rPr>
          <w:rFonts w:ascii="宋体" w:hAnsi="宋体" w:cs="宋体" w:hint="eastAsia"/>
          <w:sz w:val="24"/>
        </w:rPr>
        <w:t>5</w:t>
      </w:r>
      <w:r>
        <w:rPr>
          <w:rFonts w:ascii="宋体" w:hAnsi="宋体" w:cs="宋体" w:hint="eastAsia"/>
          <w:sz w:val="24"/>
        </w:rPr>
        <w:t>.</w:t>
      </w:r>
      <w:r>
        <w:rPr>
          <w:rFonts w:ascii="宋体" w:hAnsi="宋体" w:cs="宋体" w:hint="eastAsia"/>
          <w:sz w:val="24"/>
        </w:rPr>
        <w:t>根据《中华人民共和国政府采购法实施条例》第五十条要求对政府采购合同进行公告，但政府采购合同中涉及国家秘密、商业秘密的内容除外。</w:t>
      </w:r>
    </w:p>
    <w:p w:rsidR="00000000" w:rsidRDefault="00A00098">
      <w:pPr>
        <w:pStyle w:val="aa"/>
        <w:spacing w:line="360" w:lineRule="auto"/>
        <w:ind w:firstLineChars="200" w:firstLine="480"/>
        <w:contextualSpacing/>
        <w:rPr>
          <w:rFonts w:hAnsi="宋体" w:cs="宋体" w:hint="eastAsia"/>
          <w:sz w:val="24"/>
          <w:szCs w:val="24"/>
          <w:u w:val="single"/>
        </w:rPr>
      </w:pPr>
      <w:r>
        <w:rPr>
          <w:rFonts w:hAnsi="宋体" w:cs="宋体" w:hint="eastAsia"/>
          <w:sz w:val="24"/>
          <w:szCs w:val="24"/>
        </w:rPr>
        <w:t>6</w:t>
      </w:r>
      <w:r>
        <w:rPr>
          <w:rFonts w:hAnsi="宋体" w:cs="宋体" w:hint="eastAsia"/>
          <w:sz w:val="24"/>
          <w:szCs w:val="24"/>
        </w:rPr>
        <w:t>.</w:t>
      </w:r>
      <w:r>
        <w:rPr>
          <w:rFonts w:hAnsi="宋体" w:cs="宋体" w:hint="eastAsia"/>
          <w:sz w:val="24"/>
          <w:szCs w:val="24"/>
        </w:rPr>
        <w:t>与本谈判有关的一切正式往来信函请寄：</w:t>
      </w:r>
      <w:r>
        <w:rPr>
          <w:rFonts w:hAnsi="宋体" w:cs="宋体" w:hint="eastAsia"/>
          <w:sz w:val="24"/>
          <w:szCs w:val="24"/>
          <w:u w:val="single"/>
        </w:rPr>
        <w:t xml:space="preserve">                  </w:t>
      </w:r>
      <w:r>
        <w:rPr>
          <w:rFonts w:hAnsi="宋体" w:cs="宋体" w:hint="eastAsia"/>
          <w:sz w:val="24"/>
          <w:szCs w:val="24"/>
        </w:rPr>
        <w:t>邮政编号：</w:t>
      </w:r>
      <w:r>
        <w:rPr>
          <w:rFonts w:hAnsi="宋体" w:cs="宋体" w:hint="eastAsia"/>
          <w:sz w:val="24"/>
          <w:szCs w:val="24"/>
          <w:u w:val="single"/>
        </w:rPr>
        <w:t xml:space="preserve">    </w:t>
      </w:r>
    </w:p>
    <w:p w:rsidR="00000000" w:rsidRDefault="00A00098">
      <w:pPr>
        <w:pStyle w:val="aa"/>
        <w:spacing w:line="360" w:lineRule="auto"/>
        <w:ind w:firstLineChars="200" w:firstLine="480"/>
        <w:contextualSpacing/>
        <w:rPr>
          <w:rFonts w:hAnsi="宋体" w:cs="宋体" w:hint="eastAsia"/>
          <w:sz w:val="24"/>
          <w:szCs w:val="24"/>
        </w:rPr>
      </w:pPr>
      <w:r>
        <w:rPr>
          <w:rFonts w:hAnsi="宋体" w:cs="宋体" w:hint="eastAsia"/>
          <w:sz w:val="24"/>
          <w:szCs w:val="24"/>
        </w:rPr>
        <w:t>电话</w:t>
      </w:r>
      <w:r>
        <w:rPr>
          <w:rFonts w:hAnsi="宋体" w:cs="宋体" w:hint="eastAsia"/>
          <w:sz w:val="24"/>
          <w:szCs w:val="24"/>
        </w:rPr>
        <w:t>/</w:t>
      </w:r>
      <w:r>
        <w:rPr>
          <w:rFonts w:hAnsi="宋体" w:cs="宋体" w:hint="eastAsia"/>
          <w:sz w:val="24"/>
          <w:szCs w:val="24"/>
        </w:rPr>
        <w:t>传真：</w:t>
      </w:r>
      <w:r>
        <w:rPr>
          <w:rFonts w:hAnsi="宋体" w:cs="宋体" w:hint="eastAsia"/>
          <w:sz w:val="24"/>
          <w:szCs w:val="24"/>
          <w:u w:val="single"/>
        </w:rPr>
        <w:t xml:space="preserve">                        </w:t>
      </w:r>
      <w:r>
        <w:rPr>
          <w:rFonts w:hAnsi="宋体" w:cs="宋体" w:hint="eastAsia"/>
          <w:sz w:val="24"/>
          <w:szCs w:val="24"/>
        </w:rPr>
        <w:t xml:space="preserve"> </w:t>
      </w:r>
      <w:r>
        <w:rPr>
          <w:rFonts w:hAnsi="宋体" w:cs="宋体" w:hint="eastAsia"/>
          <w:sz w:val="24"/>
          <w:szCs w:val="24"/>
        </w:rPr>
        <w:t>电子函件：</w:t>
      </w:r>
      <w:r>
        <w:rPr>
          <w:rFonts w:hAnsi="宋体" w:cs="宋体" w:hint="eastAsia"/>
          <w:sz w:val="24"/>
          <w:szCs w:val="24"/>
          <w:u w:val="single"/>
        </w:rPr>
        <w:t xml:space="preserve">             </w:t>
      </w:r>
      <w:r>
        <w:rPr>
          <w:rFonts w:hAnsi="宋体" w:cs="宋体" w:hint="eastAsia"/>
          <w:sz w:val="24"/>
          <w:szCs w:val="24"/>
        </w:rPr>
        <w:t xml:space="preserve">    </w:t>
      </w:r>
    </w:p>
    <w:p w:rsidR="00000000" w:rsidRDefault="00A00098">
      <w:pPr>
        <w:pStyle w:val="22"/>
        <w:tabs>
          <w:tab w:val="left" w:pos="939"/>
        </w:tabs>
        <w:spacing w:line="360" w:lineRule="auto"/>
        <w:ind w:leftChars="67" w:left="141" w:firstLineChars="150" w:firstLine="360"/>
        <w:rPr>
          <w:rFonts w:ascii="宋体" w:hAnsi="宋体" w:cs="宋体" w:hint="eastAsia"/>
          <w:sz w:val="24"/>
        </w:rPr>
      </w:pPr>
      <w:r>
        <w:rPr>
          <w:rFonts w:ascii="宋体" w:hAnsi="宋体" w:cs="宋体" w:hint="eastAsia"/>
          <w:sz w:val="24"/>
        </w:rPr>
        <w:t>7</w:t>
      </w:r>
      <w:r>
        <w:rPr>
          <w:rFonts w:ascii="宋体" w:hAnsi="宋体" w:cs="宋体" w:hint="eastAsia"/>
          <w:sz w:val="24"/>
        </w:rPr>
        <w:t>.</w:t>
      </w:r>
      <w:r>
        <w:rPr>
          <w:rFonts w:ascii="宋体" w:hAnsi="宋体" w:cs="宋体" w:hint="eastAsia"/>
          <w:sz w:val="24"/>
        </w:rPr>
        <w:t>以上事项如有虚假或者隐瞒，我方愿意承担一切后果，并不再寻求任何旨在减轻或者免除法律责任的辩解。</w:t>
      </w:r>
    </w:p>
    <w:p w:rsidR="00000000" w:rsidRDefault="00A00098">
      <w:pPr>
        <w:pStyle w:val="22"/>
        <w:tabs>
          <w:tab w:val="left" w:pos="939"/>
        </w:tabs>
        <w:spacing w:line="360" w:lineRule="auto"/>
        <w:ind w:leftChars="67" w:left="141" w:firstLineChars="150" w:firstLine="360"/>
        <w:rPr>
          <w:rFonts w:ascii="宋体" w:hAnsi="宋体" w:cs="宋体" w:hint="eastAsia"/>
          <w:sz w:val="24"/>
        </w:rPr>
      </w:pPr>
      <w:r>
        <w:rPr>
          <w:rFonts w:ascii="宋体" w:hAnsi="宋体" w:cs="宋体" w:hint="eastAsia"/>
          <w:sz w:val="24"/>
        </w:rPr>
        <w:t>特此承诺。</w:t>
      </w:r>
    </w:p>
    <w:p w:rsidR="00000000" w:rsidRDefault="00A00098">
      <w:pPr>
        <w:spacing w:line="360" w:lineRule="auto"/>
        <w:contextualSpacing/>
        <w:jc w:val="left"/>
        <w:rPr>
          <w:rFonts w:ascii="宋体" w:hAnsi="宋体" w:cs="宋体" w:hint="eastAsia"/>
          <w:szCs w:val="21"/>
        </w:rPr>
      </w:pPr>
    </w:p>
    <w:p w:rsidR="00000000" w:rsidRDefault="00A00098">
      <w:pPr>
        <w:spacing w:line="360" w:lineRule="auto"/>
        <w:ind w:firstLineChars="1800" w:firstLine="3780"/>
        <w:contextualSpacing/>
        <w:rPr>
          <w:rFonts w:hint="eastAsia"/>
        </w:rPr>
      </w:pPr>
      <w:r>
        <w:rPr>
          <w:rFonts w:hint="eastAsia"/>
        </w:rPr>
        <w:t>法定代表人（签字或者盖章）：</w:t>
      </w:r>
      <w:r>
        <w:rPr>
          <w:rFonts w:hint="eastAsia"/>
          <w:u w:val="single"/>
        </w:rPr>
        <w:t xml:space="preserve">           </w:t>
      </w:r>
      <w:r>
        <w:rPr>
          <w:rFonts w:hint="eastAsia"/>
        </w:rPr>
        <w:t xml:space="preserve">                                     </w:t>
      </w:r>
    </w:p>
    <w:p w:rsidR="00000000" w:rsidRDefault="00A00098">
      <w:pPr>
        <w:spacing w:line="360" w:lineRule="auto"/>
        <w:ind w:firstLineChars="1800" w:firstLine="3780"/>
        <w:contextualSpacing/>
        <w:rPr>
          <w:rFonts w:ascii="宋体" w:hAnsi="宋体" w:cs="宋体" w:hint="eastAsia"/>
          <w:szCs w:val="21"/>
          <w:u w:val="single"/>
        </w:rPr>
      </w:pPr>
      <w:r>
        <w:rPr>
          <w:rFonts w:hint="eastAsia"/>
        </w:rPr>
        <w:t>供应商（盖公章）：</w:t>
      </w:r>
      <w:r>
        <w:rPr>
          <w:rFonts w:hint="eastAsia"/>
          <w:u w:val="single"/>
        </w:rPr>
        <w:t xml:space="preserve">                         </w:t>
      </w:r>
      <w:r>
        <w:rPr>
          <w:rFonts w:hint="eastAsia"/>
          <w:u w:val="single"/>
        </w:rPr>
        <w:t xml:space="preserve">      </w:t>
      </w:r>
      <w:r>
        <w:rPr>
          <w:rFonts w:hint="eastAsia"/>
        </w:rPr>
        <w:t xml:space="preserve">       </w:t>
      </w:r>
      <w:r>
        <w:rPr>
          <w:rFonts w:ascii="宋体" w:hAnsi="宋体" w:cs="宋体" w:hint="eastAsia"/>
          <w:szCs w:val="21"/>
        </w:rPr>
        <w:t xml:space="preserve">    </w:t>
      </w:r>
    </w:p>
    <w:p w:rsidR="00000000" w:rsidRDefault="00A00098">
      <w:pPr>
        <w:pStyle w:val="a1"/>
        <w:overflowPunct w:val="0"/>
        <w:spacing w:line="360" w:lineRule="auto"/>
        <w:ind w:firstLineChars="175" w:firstLine="368"/>
        <w:contextualSpacing/>
        <w:jc w:val="right"/>
        <w:rPr>
          <w:rFonts w:ascii="宋体" w:hAnsi="宋体" w:hint="eastAsia"/>
          <w:b/>
          <w:sz w:val="24"/>
          <w:szCs w:val="24"/>
        </w:rPr>
      </w:pPr>
      <w:r>
        <w:rPr>
          <w:rFonts w:ascii="宋体" w:hAnsi="宋体" w:cs="宋体" w:hint="eastAsia"/>
          <w:szCs w:val="21"/>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ascii="方正小标宋简体" w:eastAsia="方正小标宋简体" w:hAnsi="方正小标宋简体" w:cs="方正小标宋简体" w:hint="eastAsia"/>
          <w:sz w:val="44"/>
          <w:szCs w:val="44"/>
        </w:rPr>
        <w:br w:type="page"/>
      </w:r>
    </w:p>
    <w:p w:rsidR="00000000" w:rsidRDefault="00A00098">
      <w:pPr>
        <w:snapToGrid w:val="0"/>
        <w:spacing w:beforeLines="50" w:before="120" w:after="50" w:line="360" w:lineRule="auto"/>
        <w:jc w:val="left"/>
        <w:rPr>
          <w:rFonts w:ascii="宋体" w:hAnsi="宋体" w:hint="eastAsia"/>
          <w:b/>
          <w:sz w:val="32"/>
          <w:szCs w:val="32"/>
        </w:rPr>
      </w:pPr>
      <w:r>
        <w:rPr>
          <w:rFonts w:ascii="宋体" w:hAnsi="宋体" w:hint="eastAsia"/>
          <w:b/>
          <w:bCs/>
          <w:sz w:val="32"/>
          <w:szCs w:val="32"/>
        </w:rPr>
        <w:t>二、</w:t>
      </w:r>
      <w:r>
        <w:rPr>
          <w:rFonts w:ascii="宋体" w:hAnsi="宋体" w:hint="eastAsia"/>
          <w:b/>
          <w:sz w:val="32"/>
          <w:szCs w:val="32"/>
        </w:rPr>
        <w:t>报价商务技术文件格式</w:t>
      </w:r>
      <w:r>
        <w:rPr>
          <w:rFonts w:ascii="宋体" w:hAnsi="宋体" w:hint="eastAsia"/>
          <w:b/>
          <w:sz w:val="32"/>
          <w:szCs w:val="32"/>
        </w:rPr>
        <w:t xml:space="preserve"> </w:t>
      </w:r>
    </w:p>
    <w:p w:rsidR="00000000" w:rsidRDefault="00A00098">
      <w:pPr>
        <w:snapToGrid w:val="0"/>
        <w:spacing w:beforeLines="50" w:before="120" w:after="50" w:line="360" w:lineRule="auto"/>
        <w:jc w:val="left"/>
        <w:rPr>
          <w:rFonts w:ascii="宋体" w:hAnsi="宋体"/>
          <w:b/>
          <w:sz w:val="32"/>
          <w:szCs w:val="32"/>
        </w:rPr>
      </w:pPr>
      <w:r>
        <w:rPr>
          <w:rFonts w:ascii="宋体" w:hAnsi="宋体" w:hint="eastAsia"/>
          <w:b/>
          <w:sz w:val="32"/>
          <w:szCs w:val="32"/>
        </w:rPr>
        <w:t>1.</w:t>
      </w:r>
      <w:r>
        <w:rPr>
          <w:rFonts w:ascii="宋体" w:hAnsi="宋体" w:hint="eastAsia"/>
          <w:b/>
          <w:sz w:val="32"/>
          <w:szCs w:val="32"/>
        </w:rPr>
        <w:t>报价商务技术文件封面格式</w:t>
      </w:r>
    </w:p>
    <w:p w:rsidR="00000000" w:rsidRDefault="00A00098">
      <w:pPr>
        <w:snapToGrid w:val="0"/>
        <w:spacing w:beforeLines="50" w:before="120" w:after="50"/>
        <w:rPr>
          <w:rFonts w:ascii="宋体" w:hAnsi="宋体" w:hint="eastAsia"/>
          <w:bCs/>
          <w:sz w:val="32"/>
          <w:szCs w:val="20"/>
        </w:rPr>
      </w:pPr>
      <w:r>
        <w:rPr>
          <w:rFonts w:ascii="宋体" w:hAnsi="宋体" w:hint="eastAsia"/>
          <w:sz w:val="24"/>
        </w:rPr>
        <w:t xml:space="preserve">                                                    </w:t>
      </w:r>
      <w:r>
        <w:rPr>
          <w:rFonts w:ascii="宋体" w:hAnsi="宋体" w:hint="eastAsia"/>
          <w:bCs/>
        </w:rPr>
        <w:t>正本</w:t>
      </w:r>
      <w:r>
        <w:rPr>
          <w:rFonts w:ascii="宋体" w:hAnsi="宋体" w:hint="eastAsia"/>
          <w:bCs/>
        </w:rPr>
        <w:t>/</w:t>
      </w:r>
      <w:r>
        <w:rPr>
          <w:rFonts w:ascii="宋体" w:hAnsi="宋体" w:hint="eastAsia"/>
          <w:bCs/>
        </w:rPr>
        <w:t>副本</w:t>
      </w:r>
    </w:p>
    <w:p w:rsidR="00000000" w:rsidRDefault="00A00098">
      <w:pPr>
        <w:snapToGrid w:val="0"/>
        <w:spacing w:beforeLines="50" w:before="120" w:after="50"/>
        <w:rPr>
          <w:rFonts w:ascii="宋体" w:hAnsi="宋体" w:hint="eastAsia"/>
          <w:sz w:val="24"/>
          <w:szCs w:val="20"/>
        </w:rPr>
      </w:pPr>
    </w:p>
    <w:p w:rsidR="00000000" w:rsidRDefault="00A00098">
      <w:pPr>
        <w:snapToGrid w:val="0"/>
        <w:spacing w:beforeLines="50" w:before="120" w:after="50"/>
        <w:rPr>
          <w:rFonts w:ascii="宋体" w:hAnsi="宋体" w:hint="eastAsia"/>
          <w:sz w:val="24"/>
          <w:szCs w:val="20"/>
        </w:rPr>
      </w:pPr>
    </w:p>
    <w:p w:rsidR="00000000" w:rsidRDefault="00A00098">
      <w:pPr>
        <w:snapToGrid w:val="0"/>
        <w:spacing w:beforeLines="50" w:before="120" w:after="50"/>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响</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应</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件</w:t>
      </w:r>
    </w:p>
    <w:p w:rsidR="00000000" w:rsidRDefault="00A00098">
      <w:pPr>
        <w:snapToGrid w:val="0"/>
        <w:spacing w:beforeLines="50" w:before="120" w:after="50"/>
        <w:rPr>
          <w:rFonts w:ascii="宋体" w:hAnsi="宋体" w:hint="eastAsia"/>
          <w:sz w:val="24"/>
          <w:szCs w:val="20"/>
        </w:rPr>
      </w:pPr>
    </w:p>
    <w:p w:rsidR="00000000" w:rsidRDefault="00A00098">
      <w:pPr>
        <w:snapToGrid w:val="0"/>
        <w:spacing w:beforeLines="50" w:before="120" w:after="50"/>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sz w:val="32"/>
          <w:szCs w:val="32"/>
        </w:rPr>
        <w:t>报</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价</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商</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务</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技</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术</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文</w:t>
      </w:r>
      <w:r>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件</w:t>
      </w:r>
    </w:p>
    <w:p w:rsidR="00000000" w:rsidRDefault="00A00098">
      <w:pPr>
        <w:snapToGrid w:val="0"/>
        <w:spacing w:beforeLines="50" w:before="120" w:after="50"/>
        <w:rPr>
          <w:rFonts w:ascii="宋体" w:hAnsi="宋体" w:hint="eastAsia"/>
          <w:bCs/>
          <w:sz w:val="24"/>
          <w:szCs w:val="20"/>
        </w:rPr>
      </w:pPr>
    </w:p>
    <w:p w:rsidR="00000000" w:rsidRDefault="00A00098">
      <w:pPr>
        <w:snapToGrid w:val="0"/>
        <w:spacing w:beforeLines="50" w:before="120" w:after="50"/>
        <w:rPr>
          <w:rFonts w:ascii="宋体" w:hAnsi="宋体" w:hint="eastAsia"/>
          <w:bCs/>
          <w:sz w:val="24"/>
          <w:szCs w:val="20"/>
        </w:rPr>
      </w:pPr>
    </w:p>
    <w:p w:rsidR="00000000" w:rsidRDefault="00A00098">
      <w:pPr>
        <w:snapToGrid w:val="0"/>
        <w:spacing w:beforeLines="50" w:before="120" w:after="50"/>
        <w:rPr>
          <w:rFonts w:ascii="宋体" w:hAnsi="宋体" w:hint="eastAsia"/>
          <w:bCs/>
          <w:sz w:val="24"/>
          <w:szCs w:val="20"/>
        </w:rPr>
      </w:pPr>
    </w:p>
    <w:p w:rsidR="00000000" w:rsidRDefault="00A00098">
      <w:pPr>
        <w:snapToGrid w:val="0"/>
        <w:spacing w:beforeLines="50" w:before="120" w:after="50"/>
        <w:rPr>
          <w:rFonts w:ascii="宋体" w:hAnsi="宋体" w:hint="eastAsia"/>
          <w:bCs/>
          <w:sz w:val="24"/>
          <w:szCs w:val="20"/>
        </w:rPr>
      </w:pPr>
    </w:p>
    <w:p w:rsidR="00000000" w:rsidRDefault="00A00098">
      <w:pPr>
        <w:snapToGrid w:val="0"/>
        <w:spacing w:beforeLines="50" w:before="120" w:after="50"/>
        <w:rPr>
          <w:rFonts w:ascii="宋体" w:hAnsi="宋体" w:hint="eastAsia"/>
          <w:bCs/>
          <w:sz w:val="24"/>
          <w:szCs w:val="20"/>
        </w:rPr>
      </w:pPr>
    </w:p>
    <w:p w:rsidR="00000000" w:rsidRDefault="00A00098">
      <w:pPr>
        <w:snapToGrid w:val="0"/>
        <w:spacing w:beforeLines="50" w:before="120" w:after="50"/>
        <w:ind w:firstLineChars="200" w:firstLine="640"/>
        <w:rPr>
          <w:rFonts w:ascii="宋体" w:hAnsi="宋体" w:cs="仿宋_GB2312" w:hint="eastAsia"/>
          <w:bCs/>
          <w:sz w:val="32"/>
          <w:szCs w:val="32"/>
        </w:rPr>
      </w:pPr>
      <w:r>
        <w:rPr>
          <w:rFonts w:ascii="宋体" w:hAnsi="宋体" w:cs="仿宋_GB2312" w:hint="eastAsia"/>
          <w:bCs/>
          <w:sz w:val="32"/>
          <w:szCs w:val="32"/>
        </w:rPr>
        <w:t>项目名称：</w:t>
      </w:r>
    </w:p>
    <w:p w:rsidR="00000000" w:rsidRDefault="00A00098">
      <w:pPr>
        <w:snapToGrid w:val="0"/>
        <w:spacing w:beforeLines="50" w:before="120" w:after="50"/>
        <w:ind w:firstLineChars="225" w:firstLine="720"/>
        <w:rPr>
          <w:rFonts w:ascii="宋体" w:hAnsi="宋体" w:cs="仿宋_GB2312" w:hint="eastAsia"/>
          <w:bCs/>
          <w:sz w:val="32"/>
          <w:szCs w:val="32"/>
        </w:rPr>
      </w:pPr>
    </w:p>
    <w:p w:rsidR="00000000" w:rsidRDefault="00A00098">
      <w:pPr>
        <w:snapToGrid w:val="0"/>
        <w:spacing w:beforeLines="50" w:before="120" w:after="50"/>
        <w:ind w:firstLineChars="200" w:firstLine="640"/>
        <w:rPr>
          <w:rFonts w:ascii="宋体" w:hAnsi="宋体" w:cs="仿宋_GB2312" w:hint="eastAsia"/>
          <w:bCs/>
          <w:sz w:val="32"/>
          <w:szCs w:val="32"/>
        </w:rPr>
      </w:pPr>
      <w:r>
        <w:rPr>
          <w:rFonts w:ascii="宋体" w:hAnsi="宋体" w:cs="仿宋_GB2312" w:hint="eastAsia"/>
          <w:bCs/>
          <w:sz w:val="32"/>
          <w:szCs w:val="32"/>
        </w:rPr>
        <w:t>项目编号：</w:t>
      </w:r>
    </w:p>
    <w:p w:rsidR="00000000" w:rsidRDefault="00A00098">
      <w:pPr>
        <w:snapToGrid w:val="0"/>
        <w:spacing w:beforeLines="50" w:before="120" w:after="50"/>
        <w:ind w:firstLineChars="225" w:firstLine="720"/>
        <w:rPr>
          <w:rFonts w:ascii="宋体" w:hAnsi="宋体" w:cs="仿宋_GB2312" w:hint="eastAsia"/>
          <w:bCs/>
          <w:sz w:val="32"/>
          <w:szCs w:val="32"/>
        </w:rPr>
      </w:pPr>
    </w:p>
    <w:p w:rsidR="00000000" w:rsidRDefault="00A00098">
      <w:pPr>
        <w:pStyle w:val="a1"/>
        <w:snapToGrid w:val="0"/>
        <w:spacing w:before="50" w:after="50"/>
        <w:ind w:firstLineChars="200" w:firstLine="640"/>
        <w:rPr>
          <w:rFonts w:ascii="宋体" w:hAnsi="宋体" w:cs="仿宋_GB2312" w:hint="eastAsia"/>
          <w:bCs/>
          <w:sz w:val="32"/>
          <w:szCs w:val="32"/>
        </w:rPr>
      </w:pPr>
      <w:r>
        <w:rPr>
          <w:rFonts w:ascii="宋体" w:hAnsi="宋体" w:cs="仿宋_GB2312" w:hint="eastAsia"/>
          <w:bCs/>
          <w:sz w:val="32"/>
          <w:szCs w:val="32"/>
        </w:rPr>
        <w:t>供应商名称：</w:t>
      </w:r>
    </w:p>
    <w:p w:rsidR="00000000" w:rsidRDefault="00A00098">
      <w:pPr>
        <w:pStyle w:val="a1"/>
        <w:snapToGrid w:val="0"/>
        <w:spacing w:before="50" w:after="50"/>
        <w:ind w:firstLineChars="225" w:firstLine="720"/>
        <w:rPr>
          <w:rFonts w:ascii="宋体" w:hAnsi="宋体" w:cs="仿宋_GB2312" w:hint="eastAsia"/>
          <w:bCs/>
          <w:sz w:val="32"/>
          <w:szCs w:val="32"/>
        </w:rPr>
      </w:pPr>
    </w:p>
    <w:p w:rsidR="00000000" w:rsidRDefault="00A00098">
      <w:pPr>
        <w:pStyle w:val="a1"/>
        <w:snapToGrid w:val="0"/>
        <w:spacing w:before="50" w:after="50"/>
        <w:ind w:firstLine="0"/>
        <w:rPr>
          <w:rFonts w:ascii="宋体" w:hAnsi="宋体" w:cs="仿宋_GB2312" w:hint="eastAsia"/>
          <w:bCs/>
          <w:sz w:val="32"/>
          <w:szCs w:val="32"/>
        </w:rPr>
      </w:pPr>
    </w:p>
    <w:p w:rsidR="00000000" w:rsidRDefault="00A00098">
      <w:pPr>
        <w:pStyle w:val="a1"/>
        <w:snapToGrid w:val="0"/>
        <w:spacing w:before="50" w:after="50"/>
        <w:ind w:firstLineChars="400" w:firstLine="1280"/>
        <w:rPr>
          <w:rFonts w:ascii="宋体" w:hAnsi="宋体" w:cs="仿宋_GB2312" w:hint="eastAsia"/>
          <w:bCs/>
          <w:sz w:val="32"/>
          <w:szCs w:val="32"/>
        </w:rPr>
      </w:pPr>
    </w:p>
    <w:p w:rsidR="00000000" w:rsidRDefault="00A00098">
      <w:pPr>
        <w:snapToGrid w:val="0"/>
        <w:spacing w:beforeLines="50" w:before="120" w:after="50"/>
        <w:jc w:val="center"/>
        <w:rPr>
          <w:rFonts w:ascii="宋体" w:hAnsi="宋体" w:cs="仿宋_GB2312" w:hint="eastAsia"/>
          <w:sz w:val="32"/>
          <w:szCs w:val="32"/>
        </w:rPr>
      </w:pPr>
      <w:r>
        <w:rPr>
          <w:rFonts w:ascii="宋体" w:hAnsi="宋体" w:cs="仿宋_GB2312" w:hint="eastAsia"/>
          <w:sz w:val="32"/>
          <w:szCs w:val="32"/>
        </w:rPr>
        <w:t>年</w:t>
      </w:r>
      <w:r>
        <w:rPr>
          <w:rFonts w:ascii="宋体" w:hAnsi="宋体" w:cs="仿宋_GB2312" w:hint="eastAsia"/>
          <w:sz w:val="32"/>
          <w:szCs w:val="32"/>
        </w:rPr>
        <w:t xml:space="preserve">    </w:t>
      </w:r>
      <w:r>
        <w:rPr>
          <w:rFonts w:ascii="宋体" w:hAnsi="宋体" w:cs="仿宋_GB2312" w:hint="eastAsia"/>
          <w:sz w:val="32"/>
          <w:szCs w:val="32"/>
        </w:rPr>
        <w:t>月</w:t>
      </w:r>
      <w:r>
        <w:rPr>
          <w:rFonts w:ascii="宋体" w:hAnsi="宋体" w:cs="仿宋_GB2312" w:hint="eastAsia"/>
          <w:sz w:val="32"/>
          <w:szCs w:val="32"/>
        </w:rPr>
        <w:t xml:space="preserve">    </w:t>
      </w:r>
      <w:r>
        <w:rPr>
          <w:rFonts w:ascii="宋体" w:hAnsi="宋体" w:cs="仿宋_GB2312" w:hint="eastAsia"/>
          <w:sz w:val="32"/>
          <w:szCs w:val="32"/>
        </w:rPr>
        <w:t>日</w:t>
      </w:r>
    </w:p>
    <w:p w:rsidR="00000000" w:rsidRDefault="00A00098">
      <w:pPr>
        <w:snapToGrid w:val="0"/>
        <w:spacing w:beforeLines="50" w:before="120" w:after="50" w:line="360" w:lineRule="auto"/>
        <w:ind w:left="142"/>
        <w:jc w:val="left"/>
        <w:rPr>
          <w:rFonts w:ascii="宋体" w:hAnsi="宋体" w:hint="eastAsia"/>
          <w:b/>
          <w:bCs/>
          <w:sz w:val="24"/>
        </w:rPr>
      </w:pPr>
      <w:r>
        <w:rPr>
          <w:rFonts w:ascii="宋体" w:hAnsi="宋体"/>
          <w:sz w:val="24"/>
        </w:rPr>
        <w:br w:type="page"/>
      </w:r>
      <w:r>
        <w:rPr>
          <w:rFonts w:ascii="宋体" w:hAnsi="宋体" w:hint="eastAsia"/>
          <w:b/>
          <w:bCs/>
          <w:sz w:val="32"/>
          <w:szCs w:val="32"/>
        </w:rPr>
        <w:lastRenderedPageBreak/>
        <w:t>2.</w:t>
      </w:r>
      <w:r>
        <w:rPr>
          <w:rFonts w:ascii="宋体" w:hAnsi="宋体" w:hint="eastAsia"/>
          <w:b/>
          <w:bCs/>
          <w:sz w:val="32"/>
          <w:szCs w:val="32"/>
        </w:rPr>
        <w:t>报价商务技术文</w:t>
      </w:r>
      <w:r>
        <w:rPr>
          <w:rFonts w:ascii="宋体" w:hAnsi="宋体" w:hint="eastAsia"/>
          <w:b/>
          <w:bCs/>
          <w:sz w:val="32"/>
          <w:szCs w:val="32"/>
        </w:rPr>
        <w:t>件目录</w:t>
      </w:r>
    </w:p>
    <w:p w:rsidR="00000000" w:rsidRDefault="00A00098">
      <w:pPr>
        <w:snapToGrid w:val="0"/>
        <w:spacing w:beforeLines="50" w:before="120" w:after="50" w:line="360" w:lineRule="auto"/>
        <w:ind w:firstLineChars="200" w:firstLine="640"/>
        <w:rPr>
          <w:rFonts w:ascii="宋体" w:hAnsi="宋体"/>
          <w:sz w:val="32"/>
          <w:szCs w:val="32"/>
        </w:rPr>
      </w:pPr>
      <w:r>
        <w:rPr>
          <w:rFonts w:ascii="宋体" w:hAnsi="宋体" w:hint="eastAsia"/>
          <w:sz w:val="32"/>
          <w:szCs w:val="32"/>
        </w:rPr>
        <w:t>根据谈判文件规定及供应商提供的材料自行编写目录（部分格式后附）。</w:t>
      </w:r>
    </w:p>
    <w:p w:rsidR="00000000" w:rsidRDefault="00A00098">
      <w:pPr>
        <w:spacing w:line="400" w:lineRule="exact"/>
        <w:rPr>
          <w:rFonts w:ascii="仿宋_GB2312" w:eastAsia="仿宋_GB2312" w:hAnsi="仿宋_GB2312" w:cs="仿宋_GB2312" w:hint="eastAsia"/>
          <w:sz w:val="32"/>
          <w:szCs w:val="32"/>
        </w:rPr>
      </w:pPr>
    </w:p>
    <w:p w:rsidR="00000000" w:rsidRDefault="00A00098">
      <w:pPr>
        <w:spacing w:line="520" w:lineRule="exact"/>
        <w:jc w:val="center"/>
        <w:rPr>
          <w:rFonts w:ascii="仿宋_GB2312" w:eastAsia="仿宋_GB2312" w:hAnsi="仿宋_GB2312" w:cs="仿宋_GB2312" w:hint="eastAsia"/>
          <w:sz w:val="32"/>
          <w:szCs w:val="32"/>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hint="eastAsia"/>
          <w:sz w:val="44"/>
          <w:szCs w:val="44"/>
        </w:rPr>
        <w:lastRenderedPageBreak/>
        <w:t>无串通竞标行为的承诺函</w:t>
      </w:r>
    </w:p>
    <w:p w:rsidR="00000000" w:rsidRDefault="00A00098">
      <w:pPr>
        <w:spacing w:line="400" w:lineRule="exact"/>
        <w:ind w:firstLineChars="200" w:firstLine="640"/>
        <w:rPr>
          <w:rFonts w:ascii="仿宋_GB2312" w:eastAsia="仿宋_GB2312" w:hAnsi="仿宋_GB2312" w:cs="仿宋_GB2312" w:hint="eastAsia"/>
          <w:sz w:val="32"/>
          <w:szCs w:val="32"/>
        </w:rPr>
      </w:pPr>
    </w:p>
    <w:p w:rsidR="00000000" w:rsidRDefault="00A00098">
      <w:pPr>
        <w:spacing w:line="360" w:lineRule="auto"/>
        <w:ind w:firstLineChars="200" w:firstLine="482"/>
        <w:contextualSpacing/>
        <w:rPr>
          <w:rFonts w:ascii="宋体" w:hAnsi="宋体" w:cs="仿宋_GB2312" w:hint="eastAsia"/>
          <w:b/>
          <w:bCs/>
          <w:sz w:val="24"/>
        </w:rPr>
      </w:pPr>
      <w:r>
        <w:rPr>
          <w:rFonts w:ascii="宋体" w:hAnsi="宋体" w:cs="仿宋_GB2312" w:hint="eastAsia"/>
          <w:b/>
          <w:bCs/>
          <w:sz w:val="24"/>
        </w:rPr>
        <w:t>一、我方承诺无下列相互串通竞标的情形：</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1.</w:t>
      </w:r>
      <w:r>
        <w:rPr>
          <w:rFonts w:ascii="宋体" w:hAnsi="宋体" w:cs="仿宋_GB2312" w:hint="eastAsia"/>
          <w:sz w:val="24"/>
        </w:rPr>
        <w:t>不同供应商的响应文件由同一单位或者个人编制；</w:t>
      </w:r>
      <w:r>
        <w:rPr>
          <w:rFonts w:ascii="宋体" w:hAnsi="宋体" w:cs="仿宋_GB2312" w:hint="eastAsia"/>
          <w:sz w:val="24"/>
        </w:rPr>
        <w:t xml:space="preserve"> </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2.</w:t>
      </w:r>
      <w:r>
        <w:rPr>
          <w:rFonts w:ascii="宋体" w:hAnsi="宋体" w:cs="仿宋_GB2312" w:hint="eastAsia"/>
          <w:sz w:val="24"/>
        </w:rPr>
        <w:t>不同供应商委托同一单位或者个人办理竞标事宜；</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3.</w:t>
      </w:r>
      <w:r>
        <w:rPr>
          <w:rFonts w:ascii="宋体" w:hAnsi="宋体" w:cs="仿宋_GB2312" w:hint="eastAsia"/>
          <w:sz w:val="24"/>
        </w:rPr>
        <w:t>不同的供应商的响应文件载明的项目管理员为同一个人；</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4.</w:t>
      </w:r>
      <w:r>
        <w:rPr>
          <w:rFonts w:ascii="宋体" w:hAnsi="宋体" w:cs="仿宋_GB2312" w:hint="eastAsia"/>
          <w:sz w:val="24"/>
        </w:rPr>
        <w:t>不</w:t>
      </w:r>
      <w:r>
        <w:rPr>
          <w:rFonts w:ascii="宋体" w:hAnsi="宋体" w:cs="仿宋_GB2312" w:hint="eastAsia"/>
          <w:spacing w:val="-6"/>
          <w:sz w:val="24"/>
        </w:rPr>
        <w:t>同供应商的响应文件异常一致或者竞标报价呈规律性差异；</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5.</w:t>
      </w:r>
      <w:r>
        <w:rPr>
          <w:rFonts w:ascii="宋体" w:hAnsi="宋体" w:cs="仿宋_GB2312" w:hint="eastAsia"/>
          <w:sz w:val="24"/>
        </w:rPr>
        <w:t>不同供应商的响应文件相互混装；</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6.</w:t>
      </w:r>
      <w:r>
        <w:rPr>
          <w:rFonts w:ascii="宋体" w:hAnsi="宋体" w:cs="仿宋_GB2312" w:hint="eastAsia"/>
          <w:sz w:val="24"/>
        </w:rPr>
        <w:t>不同供应商的竞标保证金从同一单位或者个人账户转出。</w:t>
      </w:r>
    </w:p>
    <w:p w:rsidR="00000000" w:rsidRDefault="00A00098">
      <w:pPr>
        <w:spacing w:line="360" w:lineRule="auto"/>
        <w:ind w:firstLineChars="200" w:firstLine="482"/>
        <w:contextualSpacing/>
        <w:rPr>
          <w:rFonts w:ascii="宋体" w:hAnsi="宋体" w:cs="仿宋_GB2312" w:hint="eastAsia"/>
          <w:b/>
          <w:bCs/>
          <w:sz w:val="24"/>
        </w:rPr>
      </w:pPr>
      <w:r>
        <w:rPr>
          <w:rFonts w:ascii="宋体" w:hAnsi="宋体" w:cs="仿宋_GB2312" w:hint="eastAsia"/>
          <w:b/>
          <w:bCs/>
          <w:sz w:val="24"/>
        </w:rPr>
        <w:t>二、我方承诺无下列恶意串通的情形：</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1.</w:t>
      </w:r>
      <w:r>
        <w:rPr>
          <w:rFonts w:ascii="宋体" w:hAnsi="宋体" w:cs="仿宋_GB2312" w:hint="eastAsia"/>
          <w:sz w:val="24"/>
        </w:rPr>
        <w:t>供应商直接或者间接</w:t>
      </w:r>
      <w:r>
        <w:rPr>
          <w:rFonts w:ascii="宋体" w:hAnsi="宋体" w:cs="仿宋_GB2312" w:hint="eastAsia"/>
          <w:sz w:val="24"/>
        </w:rPr>
        <w:t>从采购人处获得其他供应商的相关信息并修改其响应文件；</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2.</w:t>
      </w:r>
      <w:r>
        <w:rPr>
          <w:rFonts w:ascii="宋体" w:hAnsi="宋体" w:cs="仿宋_GB2312" w:hint="eastAsia"/>
          <w:sz w:val="24"/>
        </w:rPr>
        <w:t>供应商按照采购人的授意撤换、修改响应文件；</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3.</w:t>
      </w:r>
      <w:r>
        <w:rPr>
          <w:rFonts w:ascii="宋体" w:hAnsi="宋体" w:cs="仿宋_GB2312" w:hint="eastAsia"/>
          <w:sz w:val="24"/>
        </w:rPr>
        <w:t>供</w:t>
      </w:r>
      <w:r>
        <w:rPr>
          <w:rFonts w:ascii="宋体" w:hAnsi="宋体" w:cs="仿宋_GB2312" w:hint="eastAsia"/>
          <w:spacing w:val="-6"/>
          <w:sz w:val="24"/>
        </w:rPr>
        <w:t>应商之间协商报价、技术方案等响应文件的实质性内容；</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4.</w:t>
      </w:r>
      <w:r>
        <w:rPr>
          <w:rFonts w:ascii="宋体" w:hAnsi="宋体" w:cs="仿宋_GB2312" w:hint="eastAsia"/>
          <w:sz w:val="24"/>
        </w:rPr>
        <w:t>属于同一集团、协会、商会等组织成员的供应商按照该组织要求协同参加政府采购活动；</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5.</w:t>
      </w:r>
      <w:r>
        <w:rPr>
          <w:rFonts w:ascii="宋体" w:hAnsi="宋体" w:cs="仿宋_GB2312" w:hint="eastAsia"/>
          <w:sz w:val="24"/>
        </w:rPr>
        <w:t>供应商之间事先约定一致抬高或者压低竞标报价</w:t>
      </w:r>
      <w:r>
        <w:rPr>
          <w:rFonts w:ascii="宋体" w:hAnsi="宋体" w:cs="仿宋_GB2312" w:hint="eastAsia"/>
          <w:sz w:val="24"/>
        </w:rPr>
        <w:t>,</w:t>
      </w:r>
      <w:r>
        <w:rPr>
          <w:rFonts w:ascii="宋体" w:hAnsi="宋体" w:cs="仿宋_GB2312" w:hint="eastAsia"/>
          <w:sz w:val="24"/>
        </w:rPr>
        <w:t>或者在竞争性谈判项目中事先约定轮流以高价位或者低价位成交</w:t>
      </w:r>
      <w:r>
        <w:rPr>
          <w:rFonts w:ascii="宋体" w:hAnsi="宋体" w:cs="仿宋_GB2312" w:hint="eastAsia"/>
          <w:sz w:val="24"/>
        </w:rPr>
        <w:t>,</w:t>
      </w:r>
      <w:r>
        <w:rPr>
          <w:rFonts w:ascii="宋体" w:hAnsi="宋体" w:cs="仿宋_GB2312" w:hint="eastAsia"/>
          <w:sz w:val="24"/>
        </w:rPr>
        <w:t>或者事先约定由某一特定供应商成交</w:t>
      </w:r>
      <w:r>
        <w:rPr>
          <w:rFonts w:ascii="宋体" w:hAnsi="宋体" w:cs="仿宋_GB2312" w:hint="eastAsia"/>
          <w:sz w:val="24"/>
        </w:rPr>
        <w:t>,</w:t>
      </w:r>
      <w:r>
        <w:rPr>
          <w:rFonts w:ascii="宋体" w:hAnsi="宋体" w:cs="仿宋_GB2312" w:hint="eastAsia"/>
          <w:sz w:val="24"/>
        </w:rPr>
        <w:t>然后再参加竞标；</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6.</w:t>
      </w:r>
      <w:r>
        <w:rPr>
          <w:rFonts w:ascii="宋体" w:hAnsi="宋体" w:cs="仿宋_GB2312" w:hint="eastAsia"/>
          <w:sz w:val="24"/>
        </w:rPr>
        <w:t>供应商之间商定部分供应商放弃参加政府采购活动或者放弃成交；</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7.</w:t>
      </w:r>
      <w:r>
        <w:rPr>
          <w:rFonts w:ascii="宋体" w:hAnsi="宋体" w:cs="仿宋_GB2312" w:hint="eastAsia"/>
          <w:sz w:val="24"/>
        </w:rPr>
        <w:t>供应商与采购人、供应商相互之间，为</w:t>
      </w:r>
      <w:r>
        <w:rPr>
          <w:rFonts w:ascii="宋体" w:hAnsi="宋体" w:cs="仿宋_GB2312" w:hint="eastAsia"/>
          <w:spacing w:val="-6"/>
          <w:sz w:val="24"/>
        </w:rPr>
        <w:t>谋求特定</w:t>
      </w:r>
      <w:r>
        <w:rPr>
          <w:rFonts w:ascii="宋体" w:hAnsi="宋体" w:cs="仿宋_GB2312" w:hint="eastAsia"/>
          <w:spacing w:val="-6"/>
          <w:sz w:val="24"/>
        </w:rPr>
        <w:t>供应商成交或者排斥其他供应商的其他串通行为。</w:t>
      </w:r>
    </w:p>
    <w:p w:rsidR="00000000" w:rsidRDefault="00A00098">
      <w:pPr>
        <w:spacing w:line="360" w:lineRule="auto"/>
        <w:ind w:firstLineChars="200" w:firstLine="480"/>
        <w:contextualSpacing/>
        <w:rPr>
          <w:rFonts w:ascii="宋体" w:hAnsi="宋体" w:cs="仿宋_GB2312" w:hint="eastAsia"/>
          <w:sz w:val="24"/>
        </w:rPr>
      </w:pPr>
    </w:p>
    <w:p w:rsidR="00000000" w:rsidRDefault="00A00098">
      <w:pPr>
        <w:spacing w:line="360" w:lineRule="auto"/>
        <w:ind w:firstLineChars="200" w:firstLine="482"/>
        <w:contextualSpacing/>
        <w:rPr>
          <w:rFonts w:ascii="宋体" w:hAnsi="宋体" w:cs="仿宋_GB2312" w:hint="eastAsia"/>
          <w:b/>
          <w:bCs/>
          <w:sz w:val="24"/>
        </w:rPr>
      </w:pPr>
      <w:r>
        <w:rPr>
          <w:rFonts w:ascii="宋体" w:hAnsi="宋体" w:cs="仿宋_GB2312" w:hint="eastAsia"/>
          <w:b/>
          <w:bCs/>
          <w:sz w:val="24"/>
        </w:rPr>
        <w:t>以上情形一经核查属实，我方愿意承担一切后果，并不再寻求任何旨在减轻或者免除法律责任的辩解。</w:t>
      </w:r>
    </w:p>
    <w:p w:rsidR="00000000" w:rsidRDefault="00A00098">
      <w:pPr>
        <w:spacing w:line="360" w:lineRule="auto"/>
        <w:ind w:firstLineChars="200" w:firstLine="480"/>
        <w:contextualSpacing/>
        <w:rPr>
          <w:rFonts w:ascii="宋体" w:hAnsi="宋体" w:cs="仿宋_GB2312" w:hint="eastAsia"/>
          <w:sz w:val="24"/>
        </w:rPr>
      </w:pPr>
    </w:p>
    <w:p w:rsidR="00000000" w:rsidRDefault="00A00098">
      <w:pPr>
        <w:spacing w:line="360" w:lineRule="auto"/>
        <w:contextualSpacing/>
        <w:rPr>
          <w:rFonts w:ascii="宋体" w:hAnsi="宋体" w:cs="仿宋_GB2312" w:hint="eastAsia"/>
          <w:sz w:val="24"/>
        </w:rPr>
      </w:pPr>
    </w:p>
    <w:p w:rsidR="00000000" w:rsidRDefault="00A00098">
      <w:pPr>
        <w:spacing w:line="360" w:lineRule="auto"/>
        <w:ind w:firstLineChars="1500" w:firstLine="3600"/>
        <w:contextualSpacing/>
        <w:rPr>
          <w:rFonts w:ascii="宋体" w:hAnsi="宋体" w:cs="仿宋_GB2312" w:hint="eastAsia"/>
          <w:sz w:val="24"/>
        </w:rPr>
      </w:pPr>
      <w:r>
        <w:rPr>
          <w:rFonts w:ascii="宋体" w:hAnsi="宋体" w:cs="仿宋_GB2312" w:hint="eastAsia"/>
          <w:sz w:val="24"/>
        </w:rPr>
        <w:t>供应商（盖公章</w:t>
      </w:r>
      <w:r>
        <w:rPr>
          <w:rFonts w:ascii="宋体" w:hAnsi="宋体" w:cs="仿宋_GB2312" w:hint="eastAsia"/>
          <w:sz w:val="24"/>
        </w:rPr>
        <w:t xml:space="preserve"> </w:t>
      </w:r>
      <w:r>
        <w:rPr>
          <w:rFonts w:ascii="宋体" w:hAnsi="宋体" w:cs="仿宋_GB2312" w:hint="eastAsia"/>
          <w:sz w:val="24"/>
        </w:rPr>
        <w:t>）：</w:t>
      </w:r>
    </w:p>
    <w:p w:rsidR="00000000" w:rsidRDefault="00A00098">
      <w:pPr>
        <w:spacing w:line="360" w:lineRule="auto"/>
        <w:ind w:firstLineChars="200" w:firstLine="480"/>
        <w:contextualSpacing/>
        <w:jc w:val="center"/>
        <w:rPr>
          <w:rFonts w:ascii="宋体" w:hAnsi="宋体" w:cs="仿宋_GB2312" w:hint="eastAsia"/>
          <w:sz w:val="24"/>
        </w:rPr>
      </w:pP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日</w:t>
      </w:r>
    </w:p>
    <w:p w:rsidR="00000000" w:rsidRDefault="00A00098">
      <w:pPr>
        <w:spacing w:line="360" w:lineRule="auto"/>
        <w:ind w:firstLineChars="200" w:firstLine="640"/>
        <w:contextualSpacing/>
        <w:jc w:val="center"/>
        <w:rPr>
          <w:rFonts w:ascii="宋体" w:hAnsi="宋体" w:cs="仿宋_GB2312" w:hint="eastAsia"/>
          <w:sz w:val="32"/>
          <w:szCs w:val="32"/>
        </w:rPr>
      </w:pPr>
    </w:p>
    <w:p w:rsidR="00000000" w:rsidRDefault="00A00098">
      <w:pPr>
        <w:tabs>
          <w:tab w:val="left" w:pos="3479"/>
        </w:tabs>
        <w:spacing w:line="520" w:lineRule="exact"/>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sz w:val="44"/>
          <w:szCs w:val="44"/>
        </w:rPr>
        <w:lastRenderedPageBreak/>
        <w:t>竞</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报</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价</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表</w:t>
      </w:r>
    </w:p>
    <w:p w:rsidR="00000000" w:rsidRDefault="00A00098">
      <w:pPr>
        <w:spacing w:line="520" w:lineRule="exact"/>
        <w:jc w:val="center"/>
        <w:rPr>
          <w:rFonts w:ascii="方正小标宋简体" w:eastAsia="方正小标宋简体" w:hAnsi="方正小标宋简体" w:cs="方正小标宋简体" w:hint="eastAsia"/>
          <w:bCs/>
          <w:sz w:val="32"/>
          <w:szCs w:val="32"/>
        </w:rPr>
      </w:pPr>
    </w:p>
    <w:p w:rsidR="00000000" w:rsidRDefault="00A00098">
      <w:pPr>
        <w:snapToGrid w:val="0"/>
        <w:spacing w:before="50" w:after="50" w:line="360" w:lineRule="auto"/>
        <w:rPr>
          <w:rFonts w:ascii="宋体" w:hAnsi="宋体" w:cs="仿宋_GB2312" w:hint="eastAsia"/>
          <w:sz w:val="24"/>
        </w:rPr>
      </w:pPr>
      <w:bookmarkStart w:id="47" w:name="_Hlk48036220"/>
      <w:r>
        <w:rPr>
          <w:rFonts w:ascii="宋体" w:hAnsi="宋体" w:cs="仿宋_GB2312" w:hint="eastAsia"/>
          <w:sz w:val="24"/>
        </w:rPr>
        <w:t>项目名称：</w:t>
      </w:r>
      <w:r>
        <w:rPr>
          <w:rFonts w:ascii="宋体" w:hAnsi="宋体" w:cs="仿宋_GB2312" w:hint="eastAsia"/>
          <w:sz w:val="24"/>
          <w:u w:val="single"/>
        </w:rPr>
        <w:t xml:space="preserve">                </w:t>
      </w:r>
      <w:r>
        <w:rPr>
          <w:rFonts w:ascii="宋体" w:hAnsi="宋体" w:cs="仿宋_GB2312" w:hint="eastAsia"/>
          <w:sz w:val="24"/>
        </w:rPr>
        <w:t>项目编号：</w:t>
      </w:r>
      <w:r>
        <w:rPr>
          <w:rFonts w:ascii="宋体" w:hAnsi="宋体" w:cs="仿宋_GB2312" w:hint="eastAsia"/>
          <w:sz w:val="24"/>
          <w:u w:val="single"/>
        </w:rPr>
        <w:t xml:space="preserve">               </w:t>
      </w:r>
      <w:r>
        <w:rPr>
          <w:rFonts w:ascii="宋体" w:hAnsi="宋体" w:cs="仿宋_GB2312" w:hint="eastAsia"/>
          <w:sz w:val="24"/>
        </w:rPr>
        <w:t xml:space="preserve"> </w:t>
      </w:r>
    </w:p>
    <w:p w:rsidR="00000000" w:rsidRDefault="00A00098">
      <w:pPr>
        <w:snapToGrid w:val="0"/>
        <w:spacing w:before="50" w:after="50" w:line="360" w:lineRule="auto"/>
        <w:rPr>
          <w:rFonts w:ascii="宋体" w:hAnsi="宋体" w:cs="仿宋_GB2312" w:hint="eastAsia"/>
          <w:sz w:val="24"/>
        </w:rPr>
      </w:pPr>
      <w:r>
        <w:rPr>
          <w:rFonts w:ascii="宋体" w:hAnsi="宋体" w:cs="仿宋_GB2312" w:hint="eastAsia"/>
          <w:sz w:val="24"/>
        </w:rPr>
        <w:t>供应商名称：</w:t>
      </w:r>
      <w:r>
        <w:rPr>
          <w:rFonts w:ascii="宋体" w:hAnsi="宋体" w:cs="仿宋_GB2312" w:hint="eastAsia"/>
          <w:sz w:val="24"/>
          <w:u w:val="single"/>
        </w:rPr>
        <w:t xml:space="preserve">              </w:t>
      </w:r>
      <w:r>
        <w:rPr>
          <w:rFonts w:ascii="宋体" w:hAnsi="宋体" w:cs="仿宋_GB2312" w:hint="eastAsia"/>
          <w:sz w:val="24"/>
        </w:rPr>
        <w:t xml:space="preserve">                      </w:t>
      </w:r>
    </w:p>
    <w:p w:rsidR="00000000" w:rsidRDefault="00A00098">
      <w:pPr>
        <w:snapToGrid w:val="0"/>
        <w:spacing w:before="50" w:after="50" w:line="360" w:lineRule="auto"/>
        <w:ind w:firstLineChars="2300" w:firstLine="5520"/>
        <w:rPr>
          <w:rFonts w:ascii="宋体" w:hAnsi="宋体" w:cs="仿宋_GB2312"/>
          <w:sz w:val="24"/>
        </w:rPr>
      </w:pPr>
      <w:r>
        <w:rPr>
          <w:rFonts w:ascii="宋体" w:hAnsi="宋体" w:cs="仿宋_GB2312" w:hint="eastAsia"/>
          <w:sz w:val="24"/>
        </w:rPr>
        <w:t>单位：元</w:t>
      </w:r>
    </w:p>
    <w:tbl>
      <w:tblPr>
        <w:tblW w:w="0" w:type="auto"/>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2712"/>
        <w:gridCol w:w="617"/>
        <w:gridCol w:w="617"/>
        <w:gridCol w:w="2194"/>
        <w:gridCol w:w="1184"/>
        <w:gridCol w:w="1184"/>
      </w:tblGrid>
      <w:tr w:rsidR="00000000">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仿宋_GB2312"/>
                <w:sz w:val="24"/>
              </w:rPr>
            </w:pPr>
            <w:r>
              <w:rPr>
                <w:rFonts w:ascii="宋体" w:hAnsi="宋体" w:cs="仿宋_GB2312"/>
                <w:sz w:val="24"/>
              </w:rPr>
              <w:t>序号</w:t>
            </w:r>
          </w:p>
        </w:tc>
        <w:tc>
          <w:tcPr>
            <w:tcW w:w="2712"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仿宋_GB2312"/>
                <w:sz w:val="24"/>
              </w:rPr>
            </w:pPr>
            <w:r>
              <w:rPr>
                <w:rFonts w:ascii="宋体" w:hAnsi="宋体" w:hint="eastAsia"/>
                <w:b/>
                <w:sz w:val="24"/>
              </w:rPr>
              <w:t>标的的名称</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仿宋_GB2312"/>
                <w:sz w:val="24"/>
              </w:rPr>
            </w:pPr>
            <w:r>
              <w:rPr>
                <w:rFonts w:ascii="宋体" w:hAnsi="宋体" w:cs="仿宋_GB2312" w:hint="eastAsia"/>
                <w:sz w:val="24"/>
              </w:rPr>
              <w:t>数量</w:t>
            </w: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仿宋_GB2312"/>
                <w:sz w:val="24"/>
              </w:rPr>
            </w:pPr>
            <w:r>
              <w:rPr>
                <w:rFonts w:ascii="宋体" w:hAnsi="宋体" w:cs="仿宋_GB2312" w:hint="eastAsia"/>
                <w:sz w:val="24"/>
              </w:rPr>
              <w:t>单位</w:t>
            </w:r>
          </w:p>
        </w:tc>
        <w:tc>
          <w:tcPr>
            <w:tcW w:w="2194"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仿宋_GB2312"/>
                <w:sz w:val="24"/>
              </w:rPr>
            </w:pPr>
            <w:r>
              <w:rPr>
                <w:rFonts w:ascii="宋体" w:hAnsi="宋体" w:cs="仿宋_GB2312" w:hint="eastAsia"/>
                <w:sz w:val="24"/>
              </w:rPr>
              <w:t>单价</w:t>
            </w:r>
          </w:p>
        </w:tc>
        <w:tc>
          <w:tcPr>
            <w:tcW w:w="1184"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仿宋_GB2312"/>
                <w:sz w:val="24"/>
              </w:rPr>
            </w:pPr>
            <w:r>
              <w:rPr>
                <w:rFonts w:ascii="宋体" w:hAnsi="宋体" w:cs="仿宋_GB2312" w:hint="eastAsia"/>
                <w:sz w:val="24"/>
              </w:rPr>
              <w:t>总价</w:t>
            </w:r>
          </w:p>
        </w:tc>
        <w:tc>
          <w:tcPr>
            <w:tcW w:w="1184"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仿宋_GB2312"/>
                <w:sz w:val="24"/>
              </w:rPr>
            </w:pPr>
            <w:r>
              <w:rPr>
                <w:rFonts w:ascii="宋体" w:hAnsi="宋体" w:cs="仿宋_GB2312"/>
                <w:sz w:val="24"/>
              </w:rPr>
              <w:t>备注</w:t>
            </w:r>
          </w:p>
        </w:tc>
      </w:tr>
      <w:tr w:rsidR="00000000">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仿宋_GB2312"/>
                <w:sz w:val="24"/>
              </w:rPr>
            </w:pPr>
            <w:r>
              <w:rPr>
                <w:rFonts w:ascii="宋体" w:hAnsi="宋体" w:cs="仿宋_GB2312"/>
                <w:sz w:val="24"/>
              </w:rPr>
              <w:t>1</w:t>
            </w:r>
          </w:p>
        </w:tc>
        <w:tc>
          <w:tcPr>
            <w:tcW w:w="2712"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仿宋_GB2312"/>
                <w:sz w:val="24"/>
              </w:rPr>
            </w:pPr>
          </w:p>
        </w:tc>
        <w:tc>
          <w:tcPr>
            <w:tcW w:w="617"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仿宋_GB2312"/>
                <w:sz w:val="24"/>
              </w:rPr>
            </w:pPr>
          </w:p>
        </w:tc>
        <w:tc>
          <w:tcPr>
            <w:tcW w:w="617" w:type="dxa"/>
            <w:tcBorders>
              <w:top w:val="single" w:sz="4" w:space="0" w:color="auto"/>
              <w:left w:val="single" w:sz="4" w:space="0" w:color="auto"/>
              <w:bottom w:val="single" w:sz="4" w:space="0" w:color="auto"/>
              <w:right w:val="single" w:sz="4" w:space="0" w:color="auto"/>
            </w:tcBorders>
          </w:tcPr>
          <w:p w:rsidR="00000000" w:rsidRDefault="00A00098">
            <w:pPr>
              <w:spacing w:line="360" w:lineRule="auto"/>
              <w:rPr>
                <w:rFonts w:ascii="宋体" w:hAnsi="宋体" w:cs="仿宋_GB2312"/>
                <w:sz w:val="24"/>
              </w:rPr>
            </w:pPr>
          </w:p>
        </w:tc>
        <w:tc>
          <w:tcPr>
            <w:tcW w:w="2194" w:type="dxa"/>
            <w:tcBorders>
              <w:top w:val="single" w:sz="4" w:space="0" w:color="auto"/>
              <w:left w:val="single" w:sz="4" w:space="0" w:color="auto"/>
              <w:bottom w:val="single" w:sz="4" w:space="0" w:color="auto"/>
              <w:right w:val="single" w:sz="4" w:space="0" w:color="auto"/>
            </w:tcBorders>
          </w:tcPr>
          <w:p w:rsidR="00000000" w:rsidRDefault="00A00098">
            <w:pPr>
              <w:spacing w:line="360" w:lineRule="auto"/>
              <w:rPr>
                <w:rFonts w:ascii="宋体" w:hAnsi="宋体" w:cs="仿宋_GB2312"/>
                <w:sz w:val="24"/>
              </w:rPr>
            </w:pPr>
          </w:p>
        </w:tc>
        <w:tc>
          <w:tcPr>
            <w:tcW w:w="1184" w:type="dxa"/>
            <w:tcBorders>
              <w:top w:val="single" w:sz="4" w:space="0" w:color="auto"/>
              <w:left w:val="single" w:sz="4" w:space="0" w:color="auto"/>
              <w:bottom w:val="single" w:sz="4" w:space="0" w:color="auto"/>
              <w:right w:val="single" w:sz="4" w:space="0" w:color="auto"/>
            </w:tcBorders>
          </w:tcPr>
          <w:p w:rsidR="00000000" w:rsidRDefault="00A00098">
            <w:pPr>
              <w:spacing w:line="360" w:lineRule="auto"/>
              <w:rPr>
                <w:rFonts w:ascii="宋体" w:hAnsi="宋体" w:cs="仿宋_GB2312"/>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rPr>
                <w:rFonts w:ascii="宋体" w:hAnsi="宋体" w:cs="仿宋_GB2312"/>
                <w:sz w:val="24"/>
              </w:rPr>
            </w:pPr>
          </w:p>
        </w:tc>
      </w:tr>
      <w:tr w:rsidR="00000000">
        <w:trPr>
          <w:cantSplit/>
          <w:trHeight w:val="797"/>
          <w:jc w:val="right"/>
        </w:trPr>
        <w:tc>
          <w:tcPr>
            <w:tcW w:w="9095" w:type="dxa"/>
            <w:gridSpan w:val="7"/>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before="50" w:after="50" w:line="360" w:lineRule="auto"/>
              <w:rPr>
                <w:rFonts w:hint="eastAsia"/>
              </w:rPr>
            </w:pPr>
            <w:r>
              <w:rPr>
                <w:rFonts w:hint="eastAsia"/>
              </w:rPr>
              <w:t>合计金额大写：</w:t>
            </w:r>
            <w:r>
              <w:rPr>
                <w:rFonts w:hint="eastAsia"/>
              </w:rPr>
              <w:t>含税价</w:t>
            </w:r>
            <w:r>
              <w:rPr>
                <w:rFonts w:hint="eastAsia"/>
              </w:rPr>
              <w:t>人民币</w:t>
            </w:r>
            <w:r>
              <w:rPr>
                <w:rFonts w:hint="eastAsia"/>
              </w:rPr>
              <w:t xml:space="preserve">           </w:t>
            </w:r>
            <w:r>
              <w:rPr>
                <w:rFonts w:hint="eastAsia"/>
              </w:rPr>
              <w:t>（￥</w:t>
            </w:r>
            <w:r>
              <w:rPr>
                <w:rFonts w:hint="eastAsia"/>
              </w:rPr>
              <w:t xml:space="preserve">           </w:t>
            </w:r>
            <w:r>
              <w:rPr>
                <w:rFonts w:hint="eastAsia"/>
              </w:rPr>
              <w:t>）</w:t>
            </w:r>
            <w:r>
              <w:rPr>
                <w:rFonts w:hint="eastAsia"/>
              </w:rPr>
              <w:t>（</w:t>
            </w:r>
            <w:r>
              <w:rPr>
                <w:rFonts w:hint="eastAsia"/>
              </w:rPr>
              <w:t>必填</w:t>
            </w:r>
            <w:r>
              <w:rPr>
                <w:rFonts w:hint="eastAsia"/>
              </w:rPr>
              <w:t>）</w:t>
            </w:r>
          </w:p>
          <w:p w:rsidR="00000000" w:rsidRDefault="00A00098">
            <w:pPr>
              <w:pStyle w:val="a0"/>
              <w:ind w:firstLineChars="700" w:firstLine="1470"/>
              <w:rPr>
                <w:rFonts w:hint="eastAsia"/>
              </w:rPr>
            </w:pPr>
            <w:r>
              <w:rPr>
                <w:rFonts w:hint="eastAsia"/>
              </w:rPr>
              <w:t>不含税价人民币</w:t>
            </w:r>
            <w:r>
              <w:rPr>
                <w:rFonts w:hint="eastAsia"/>
              </w:rPr>
              <w:t xml:space="preserve">         </w:t>
            </w:r>
            <w:r>
              <w:rPr>
                <w:rFonts w:hint="eastAsia"/>
              </w:rPr>
              <w:t>（￥</w:t>
            </w:r>
            <w:r>
              <w:rPr>
                <w:rFonts w:hint="eastAsia"/>
              </w:rPr>
              <w:t xml:space="preserve">           </w:t>
            </w:r>
            <w:r>
              <w:rPr>
                <w:rFonts w:hint="eastAsia"/>
              </w:rPr>
              <w:t>）</w:t>
            </w:r>
            <w:r>
              <w:rPr>
                <w:rFonts w:hint="eastAsia"/>
              </w:rPr>
              <w:t>（</w:t>
            </w:r>
            <w:r>
              <w:rPr>
                <w:rFonts w:hint="eastAsia"/>
              </w:rPr>
              <w:t>必填</w:t>
            </w:r>
            <w:r>
              <w:rPr>
                <w:rFonts w:hint="eastAsia"/>
              </w:rPr>
              <w:t>）</w:t>
            </w:r>
          </w:p>
          <w:p w:rsidR="00000000" w:rsidRDefault="00A00098">
            <w:pPr>
              <w:pStyle w:val="a0"/>
              <w:ind w:firstLineChars="700" w:firstLine="1470"/>
              <w:rPr>
                <w:rFonts w:hint="eastAsia"/>
              </w:rPr>
            </w:pPr>
            <w:r>
              <w:rPr>
                <w:rFonts w:hint="eastAsia"/>
              </w:rPr>
              <w:t>税额人民币</w:t>
            </w:r>
            <w:r>
              <w:rPr>
                <w:rFonts w:hint="eastAsia"/>
              </w:rPr>
              <w:t xml:space="preserve">          </w:t>
            </w:r>
            <w:r>
              <w:rPr>
                <w:rFonts w:hint="eastAsia"/>
              </w:rPr>
              <w:t xml:space="preserve">   </w:t>
            </w:r>
            <w:r>
              <w:rPr>
                <w:rFonts w:hint="eastAsia"/>
              </w:rPr>
              <w:t>（￥</w:t>
            </w:r>
            <w:r>
              <w:rPr>
                <w:rFonts w:hint="eastAsia"/>
              </w:rPr>
              <w:t xml:space="preserve">           </w:t>
            </w:r>
            <w:r>
              <w:rPr>
                <w:rFonts w:hint="eastAsia"/>
              </w:rPr>
              <w:t>）</w:t>
            </w:r>
            <w:r>
              <w:rPr>
                <w:rFonts w:hint="eastAsia"/>
              </w:rPr>
              <w:t>（</w:t>
            </w:r>
            <w:r>
              <w:rPr>
                <w:rFonts w:hint="eastAsia"/>
              </w:rPr>
              <w:t>必填</w:t>
            </w:r>
            <w:r>
              <w:rPr>
                <w:rFonts w:hint="eastAsia"/>
              </w:rPr>
              <w:t>）</w:t>
            </w:r>
          </w:p>
        </w:tc>
      </w:tr>
    </w:tbl>
    <w:p w:rsidR="00000000" w:rsidRDefault="00A00098">
      <w:pPr>
        <w:snapToGrid w:val="0"/>
        <w:spacing w:before="50" w:after="50" w:line="360" w:lineRule="auto"/>
        <w:ind w:firstLineChars="2300" w:firstLine="5520"/>
        <w:rPr>
          <w:rFonts w:ascii="宋体" w:hAnsi="宋体" w:cs="仿宋_GB2312" w:hint="eastAsia"/>
          <w:sz w:val="24"/>
        </w:rPr>
      </w:pPr>
    </w:p>
    <w:p w:rsidR="00000000" w:rsidRDefault="00A00098">
      <w:pPr>
        <w:spacing w:line="360" w:lineRule="auto"/>
        <w:contextualSpacing/>
        <w:jc w:val="left"/>
        <w:rPr>
          <w:rFonts w:ascii="宋体" w:hAnsi="宋体" w:cs="仿宋_GB2312" w:hint="eastAsia"/>
          <w:sz w:val="24"/>
        </w:rPr>
      </w:pPr>
      <w:r>
        <w:rPr>
          <w:rFonts w:ascii="宋体" w:hAnsi="宋体" w:cs="仿宋_GB2312" w:hint="eastAsia"/>
          <w:sz w:val="24"/>
        </w:rPr>
        <w:t>注</w:t>
      </w:r>
      <w:r>
        <w:rPr>
          <w:rFonts w:ascii="宋体" w:hAnsi="宋体" w:cs="仿宋_GB2312" w:hint="eastAsia"/>
          <w:sz w:val="24"/>
        </w:rPr>
        <w:t>:</w:t>
      </w:r>
    </w:p>
    <w:p w:rsidR="00000000" w:rsidRDefault="00A00098">
      <w:pPr>
        <w:spacing w:line="360" w:lineRule="auto"/>
        <w:ind w:firstLineChars="200" w:firstLine="480"/>
        <w:contextualSpacing/>
        <w:jc w:val="left"/>
        <w:rPr>
          <w:rFonts w:ascii="宋体" w:hAnsi="宋体" w:cs="仿宋_GB2312" w:hint="eastAsia"/>
          <w:sz w:val="24"/>
        </w:rPr>
      </w:pPr>
      <w:r>
        <w:rPr>
          <w:rFonts w:ascii="宋体" w:hAnsi="宋体" w:cs="仿宋_GB2312" w:hint="eastAsia"/>
          <w:sz w:val="24"/>
        </w:rPr>
        <w:t>1.</w:t>
      </w:r>
      <w:r>
        <w:rPr>
          <w:rFonts w:ascii="宋体" w:hAnsi="宋体" w:cs="仿宋_GB2312" w:hint="eastAsia"/>
          <w:sz w:val="24"/>
        </w:rPr>
        <w:t>供应商的报价表必须加盖供应商公章并由法定代表人或者委托代理人签字，</w:t>
      </w:r>
      <w:r>
        <w:rPr>
          <w:rFonts w:ascii="宋体" w:hAnsi="宋体" w:cs="仿宋_GB2312" w:hint="eastAsia"/>
          <w:b/>
          <w:sz w:val="24"/>
        </w:rPr>
        <w:t>否则其响应文件按无效响应处理</w:t>
      </w:r>
      <w:r>
        <w:rPr>
          <w:rFonts w:ascii="宋体" w:hAnsi="宋体" w:cs="仿宋_GB2312" w:hint="eastAsia"/>
          <w:sz w:val="24"/>
        </w:rPr>
        <w:t>。</w:t>
      </w:r>
    </w:p>
    <w:p w:rsidR="00000000" w:rsidRDefault="00A00098">
      <w:pPr>
        <w:spacing w:line="360" w:lineRule="auto"/>
        <w:ind w:firstLineChars="200" w:firstLine="480"/>
        <w:contextualSpacing/>
        <w:jc w:val="left"/>
        <w:rPr>
          <w:rFonts w:ascii="宋体" w:hAnsi="宋体" w:cs="仿宋_GB2312" w:hint="eastAsia"/>
          <w:b/>
          <w:sz w:val="24"/>
        </w:rPr>
      </w:pPr>
      <w:r>
        <w:rPr>
          <w:rFonts w:ascii="宋体" w:hAnsi="宋体" w:cs="仿宋_GB2312" w:hint="eastAsia"/>
          <w:bCs/>
          <w:sz w:val="24"/>
        </w:rPr>
        <w:t>2.</w:t>
      </w:r>
      <w:r>
        <w:rPr>
          <w:rFonts w:ascii="宋体" w:hAnsi="宋体" w:cs="仿宋_GB2312" w:hint="eastAsia"/>
          <w:sz w:val="24"/>
        </w:rPr>
        <w:t>报价一经涂改，应在涂改处加盖供应商公章或者由法定代表人或者委托代理人签字或者盖章</w:t>
      </w:r>
      <w:r>
        <w:rPr>
          <w:rFonts w:ascii="宋体" w:hAnsi="宋体" w:cs="仿宋_GB2312" w:hint="eastAsia"/>
          <w:b/>
          <w:sz w:val="24"/>
        </w:rPr>
        <w:t>，否则其响应文件按无效响应处理。</w:t>
      </w:r>
    </w:p>
    <w:p w:rsidR="00000000" w:rsidRDefault="00A00098">
      <w:pPr>
        <w:spacing w:line="360" w:lineRule="auto"/>
        <w:ind w:rightChars="-389" w:right="-817" w:firstLineChars="1100" w:firstLine="2640"/>
        <w:contextualSpacing/>
        <w:rPr>
          <w:rFonts w:ascii="宋体" w:hAnsi="宋体" w:cs="仿宋_GB2312" w:hint="eastAsia"/>
          <w:sz w:val="24"/>
        </w:rPr>
      </w:pPr>
    </w:p>
    <w:p w:rsidR="00000000" w:rsidRDefault="00A00098">
      <w:pPr>
        <w:spacing w:line="360" w:lineRule="auto"/>
        <w:ind w:rightChars="-389" w:right="-817" w:firstLineChars="1100" w:firstLine="2640"/>
        <w:contextualSpacing/>
        <w:rPr>
          <w:rFonts w:ascii="宋体" w:hAnsi="宋体" w:cs="仿宋_GB2312" w:hint="eastAsia"/>
          <w:sz w:val="24"/>
        </w:rPr>
      </w:pPr>
      <w:r>
        <w:rPr>
          <w:rFonts w:ascii="宋体" w:hAnsi="宋体" w:cs="仿宋_GB2312" w:hint="eastAsia"/>
          <w:sz w:val="24"/>
        </w:rPr>
        <w:t>法定代表人或者委托代理人（签字）</w:t>
      </w:r>
      <w:r>
        <w:rPr>
          <w:rFonts w:ascii="宋体" w:hAnsi="宋体" w:cs="仿宋_GB2312" w:hint="eastAsia"/>
          <w:sz w:val="24"/>
        </w:rPr>
        <w:t>：</w:t>
      </w:r>
      <w:r>
        <w:rPr>
          <w:rFonts w:ascii="宋体" w:hAnsi="宋体" w:cs="仿宋_GB2312" w:hint="eastAsia"/>
          <w:sz w:val="24"/>
        </w:rPr>
        <w:t xml:space="preserve">                    </w:t>
      </w:r>
    </w:p>
    <w:p w:rsidR="00000000" w:rsidRDefault="00A00098">
      <w:pPr>
        <w:spacing w:line="360" w:lineRule="auto"/>
        <w:ind w:rightChars="-389" w:right="-817" w:firstLineChars="1100" w:firstLine="2640"/>
        <w:contextualSpacing/>
        <w:rPr>
          <w:rFonts w:ascii="宋体" w:hAnsi="宋体" w:cs="仿宋_GB2312" w:hint="eastAsia"/>
          <w:sz w:val="24"/>
        </w:rPr>
      </w:pPr>
      <w:r>
        <w:rPr>
          <w:rFonts w:ascii="宋体" w:hAnsi="宋体" w:cs="仿宋_GB2312" w:hint="eastAsia"/>
          <w:sz w:val="24"/>
        </w:rPr>
        <w:t>供应商（盖公章）：</w:t>
      </w:r>
      <w:r>
        <w:rPr>
          <w:rFonts w:ascii="宋体" w:hAnsi="宋体" w:cs="仿宋_GB2312" w:hint="eastAsia"/>
          <w:sz w:val="24"/>
        </w:rPr>
        <w:t xml:space="preserve">      </w:t>
      </w:r>
    </w:p>
    <w:p w:rsidR="00000000" w:rsidRDefault="00A00098">
      <w:pPr>
        <w:spacing w:line="360" w:lineRule="auto"/>
        <w:ind w:rightChars="-389" w:right="-817" w:firstLineChars="1700" w:firstLine="4080"/>
        <w:contextualSpacing/>
        <w:rPr>
          <w:rFonts w:ascii="仿宋_GB2312" w:eastAsia="仿宋_GB2312" w:hAnsi="仿宋_GB2312" w:cs="仿宋_GB2312" w:hint="eastAsia"/>
          <w:b/>
          <w:sz w:val="32"/>
          <w:szCs w:val="32"/>
        </w:rPr>
      </w:pPr>
      <w:r>
        <w:rPr>
          <w:rFonts w:ascii="宋体" w:hAnsi="宋体" w:cs="仿宋_GB2312" w:hint="eastAsia"/>
          <w:sz w:val="24"/>
        </w:rPr>
        <w:t>日期：</w:t>
      </w: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日</w:t>
      </w:r>
      <w:bookmarkEnd w:id="47"/>
    </w:p>
    <w:p w:rsidR="00000000" w:rsidRDefault="00A00098">
      <w:pPr>
        <w:spacing w:beforeLines="100" w:before="240" w:afterLines="50" w:after="120" w:line="520" w:lineRule="exact"/>
        <w:ind w:left="540"/>
        <w:jc w:val="center"/>
        <w:rPr>
          <w:rFonts w:ascii="仿宋_GB2312" w:eastAsia="仿宋_GB2312" w:hAnsi="仿宋_GB2312" w:cs="仿宋_GB2312" w:hint="eastAsia"/>
          <w:sz w:val="32"/>
          <w:szCs w:val="32"/>
        </w:rPr>
      </w:pPr>
      <w:r>
        <w:rPr>
          <w:rFonts w:ascii="宋体" w:hAnsi="Courier New" w:hint="eastAsia"/>
          <w:b/>
          <w:sz w:val="32"/>
          <w:szCs w:val="32"/>
        </w:rPr>
        <w:br w:type="page"/>
      </w:r>
      <w:r>
        <w:rPr>
          <w:rFonts w:ascii="方正小标宋简体" w:eastAsia="方正小标宋简体" w:hAnsi="方正小标宋简体" w:cs="方正小标宋简体" w:hint="eastAsia"/>
          <w:bCs/>
          <w:sz w:val="44"/>
          <w:szCs w:val="44"/>
        </w:rPr>
        <w:lastRenderedPageBreak/>
        <w:t>法定代表人证明书</w:t>
      </w:r>
    </w:p>
    <w:p w:rsidR="00000000" w:rsidRDefault="00A00098">
      <w:pPr>
        <w:spacing w:line="360" w:lineRule="auto"/>
        <w:ind w:left="540"/>
        <w:contextualSpacing/>
        <w:rPr>
          <w:rFonts w:ascii="仿宋_GB2312" w:eastAsia="仿宋_GB2312" w:hAnsi="仿宋_GB2312" w:cs="仿宋_GB2312" w:hint="eastAsia"/>
          <w:sz w:val="32"/>
          <w:szCs w:val="32"/>
        </w:rPr>
      </w:pPr>
    </w:p>
    <w:p w:rsidR="00000000" w:rsidRDefault="00A00098">
      <w:pPr>
        <w:spacing w:line="360" w:lineRule="auto"/>
        <w:ind w:left="540"/>
        <w:contextualSpacing/>
        <w:rPr>
          <w:rFonts w:ascii="宋体" w:hAnsi="宋体" w:cs="仿宋_GB2312" w:hint="eastAsia"/>
          <w:sz w:val="24"/>
        </w:rPr>
      </w:pPr>
      <w:r>
        <w:rPr>
          <w:rFonts w:ascii="宋体" w:hAnsi="宋体" w:cs="仿宋_GB2312" w:hint="eastAsia"/>
          <w:sz w:val="24"/>
        </w:rPr>
        <w:t>供应商名称：</w:t>
      </w:r>
      <w:r>
        <w:rPr>
          <w:rFonts w:ascii="宋体" w:hAnsi="宋体" w:cs="仿宋_GB2312" w:hint="eastAsia"/>
          <w:sz w:val="24"/>
          <w:u w:val="single"/>
        </w:rPr>
        <w:t xml:space="preserve">                                                        </w:t>
      </w:r>
    </w:p>
    <w:p w:rsidR="00000000" w:rsidRDefault="00A00098">
      <w:pPr>
        <w:spacing w:line="360" w:lineRule="auto"/>
        <w:ind w:left="540"/>
        <w:contextualSpacing/>
        <w:rPr>
          <w:rFonts w:ascii="宋体" w:hAnsi="宋体" w:cs="仿宋_GB2312" w:hint="eastAsia"/>
          <w:sz w:val="24"/>
        </w:rPr>
      </w:pPr>
      <w:r>
        <w:rPr>
          <w:rFonts w:ascii="宋体" w:hAnsi="宋体" w:cs="仿宋_GB2312" w:hint="eastAsia"/>
          <w:sz w:val="24"/>
        </w:rPr>
        <w:t>地</w:t>
      </w:r>
      <w:r>
        <w:rPr>
          <w:rFonts w:ascii="宋体" w:hAnsi="宋体" w:cs="仿宋_GB2312" w:hint="eastAsia"/>
          <w:sz w:val="24"/>
        </w:rPr>
        <w:t xml:space="preserve">    </w:t>
      </w:r>
      <w:r>
        <w:rPr>
          <w:rFonts w:ascii="宋体" w:hAnsi="宋体" w:cs="仿宋_GB2312" w:hint="eastAsia"/>
          <w:sz w:val="24"/>
        </w:rPr>
        <w:t>址：</w:t>
      </w:r>
      <w:r>
        <w:rPr>
          <w:rFonts w:ascii="宋体" w:hAnsi="宋体" w:cs="仿宋_GB2312" w:hint="eastAsia"/>
          <w:sz w:val="24"/>
          <w:u w:val="single"/>
        </w:rPr>
        <w:t xml:space="preserve">                                                        </w:t>
      </w:r>
    </w:p>
    <w:p w:rsidR="00000000" w:rsidRDefault="00A00098">
      <w:pPr>
        <w:spacing w:line="360" w:lineRule="auto"/>
        <w:ind w:left="540"/>
        <w:contextualSpacing/>
        <w:rPr>
          <w:rFonts w:ascii="宋体" w:hAnsi="宋体" w:cs="仿宋_GB2312" w:hint="eastAsia"/>
          <w:sz w:val="24"/>
        </w:rPr>
      </w:pPr>
      <w:r>
        <w:rPr>
          <w:rFonts w:ascii="宋体" w:hAnsi="宋体" w:cs="仿宋_GB2312" w:hint="eastAsia"/>
          <w:sz w:val="24"/>
        </w:rPr>
        <w:t>姓</w:t>
      </w:r>
      <w:r>
        <w:rPr>
          <w:rFonts w:ascii="宋体" w:hAnsi="宋体" w:cs="仿宋_GB2312" w:hint="eastAsia"/>
          <w:sz w:val="24"/>
        </w:rPr>
        <w:t xml:space="preserve">    </w:t>
      </w:r>
      <w:r>
        <w:rPr>
          <w:rFonts w:ascii="宋体" w:hAnsi="宋体" w:cs="仿宋_GB2312" w:hint="eastAsia"/>
          <w:sz w:val="24"/>
        </w:rPr>
        <w:t>名：</w:t>
      </w:r>
      <w:r>
        <w:rPr>
          <w:rFonts w:ascii="宋体" w:hAnsi="宋体" w:cs="仿宋_GB2312" w:hint="eastAsia"/>
          <w:sz w:val="24"/>
          <w:u w:val="single"/>
        </w:rPr>
        <w:t xml:space="preserve">               </w:t>
      </w:r>
      <w:r>
        <w:rPr>
          <w:rFonts w:ascii="宋体" w:hAnsi="宋体" w:cs="仿宋_GB2312" w:hint="eastAsia"/>
          <w:sz w:val="24"/>
        </w:rPr>
        <w:t>性</w:t>
      </w:r>
      <w:r>
        <w:rPr>
          <w:rFonts w:ascii="宋体" w:hAnsi="宋体" w:cs="仿宋_GB2312" w:hint="eastAsia"/>
          <w:sz w:val="24"/>
        </w:rPr>
        <w:t xml:space="preserve">      </w:t>
      </w:r>
      <w:r>
        <w:rPr>
          <w:rFonts w:ascii="宋体" w:hAnsi="宋体" w:cs="仿宋_GB2312" w:hint="eastAsia"/>
          <w:sz w:val="24"/>
        </w:rPr>
        <w:t>别：</w:t>
      </w:r>
      <w:r>
        <w:rPr>
          <w:rFonts w:ascii="宋体" w:hAnsi="宋体" w:cs="仿宋_GB2312" w:hint="eastAsia"/>
          <w:sz w:val="24"/>
          <w:u w:val="single"/>
        </w:rPr>
        <w:t xml:space="preserve">                </w:t>
      </w:r>
    </w:p>
    <w:p w:rsidR="00000000" w:rsidRDefault="00A00098">
      <w:pPr>
        <w:spacing w:line="360" w:lineRule="auto"/>
        <w:ind w:left="540"/>
        <w:contextualSpacing/>
        <w:rPr>
          <w:rFonts w:ascii="宋体" w:hAnsi="宋体" w:cs="仿宋_GB2312" w:hint="eastAsia"/>
          <w:sz w:val="24"/>
          <w:u w:val="single"/>
        </w:rPr>
      </w:pP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龄：</w:t>
      </w:r>
      <w:r>
        <w:rPr>
          <w:rFonts w:ascii="宋体" w:hAnsi="宋体" w:cs="仿宋_GB2312" w:hint="eastAsia"/>
          <w:sz w:val="24"/>
          <w:u w:val="single"/>
        </w:rPr>
        <w:t xml:space="preserve">         </w:t>
      </w:r>
      <w:r>
        <w:rPr>
          <w:rFonts w:ascii="宋体" w:hAnsi="宋体" w:cs="仿宋_GB2312" w:hint="eastAsia"/>
          <w:sz w:val="24"/>
          <w:u w:val="single"/>
        </w:rPr>
        <w:t xml:space="preserve">      </w:t>
      </w:r>
      <w:r>
        <w:rPr>
          <w:rFonts w:ascii="宋体" w:hAnsi="宋体" w:cs="仿宋_GB2312" w:hint="eastAsia"/>
          <w:sz w:val="24"/>
        </w:rPr>
        <w:t>职</w:t>
      </w:r>
      <w:r>
        <w:rPr>
          <w:rFonts w:ascii="宋体" w:hAnsi="宋体" w:cs="仿宋_GB2312" w:hint="eastAsia"/>
          <w:sz w:val="24"/>
        </w:rPr>
        <w:t xml:space="preserve">      </w:t>
      </w:r>
      <w:r>
        <w:rPr>
          <w:rFonts w:ascii="宋体" w:hAnsi="宋体" w:cs="仿宋_GB2312" w:hint="eastAsia"/>
          <w:sz w:val="24"/>
        </w:rPr>
        <w:t>务：</w:t>
      </w:r>
      <w:r>
        <w:rPr>
          <w:rFonts w:ascii="宋体" w:hAnsi="宋体" w:cs="仿宋_GB2312" w:hint="eastAsia"/>
          <w:sz w:val="24"/>
          <w:u w:val="single"/>
        </w:rPr>
        <w:t xml:space="preserve">                </w:t>
      </w:r>
    </w:p>
    <w:p w:rsidR="00000000" w:rsidRDefault="00A00098">
      <w:pPr>
        <w:spacing w:line="360" w:lineRule="auto"/>
        <w:ind w:left="540"/>
        <w:contextualSpacing/>
        <w:rPr>
          <w:rFonts w:ascii="宋体" w:hAnsi="宋体" w:cs="仿宋_GB2312" w:hint="eastAsia"/>
          <w:sz w:val="24"/>
        </w:rPr>
      </w:pPr>
      <w:r>
        <w:rPr>
          <w:rFonts w:ascii="宋体" w:hAnsi="宋体" w:cs="仿宋_GB2312" w:hint="eastAsia"/>
          <w:sz w:val="24"/>
        </w:rPr>
        <w:t>身份证号码：</w:t>
      </w:r>
      <w:r>
        <w:rPr>
          <w:rFonts w:ascii="宋体" w:hAnsi="宋体" w:cs="仿宋_GB2312" w:hint="eastAsia"/>
          <w:sz w:val="24"/>
          <w:u w:val="single"/>
        </w:rPr>
        <w:t xml:space="preserve">                                        </w:t>
      </w:r>
    </w:p>
    <w:p w:rsidR="00000000" w:rsidRDefault="00A00098">
      <w:pPr>
        <w:spacing w:line="360" w:lineRule="auto"/>
        <w:ind w:left="540"/>
        <w:contextualSpacing/>
        <w:rPr>
          <w:rFonts w:ascii="宋体" w:hAnsi="宋体" w:cs="仿宋_GB2312" w:hint="eastAsia"/>
          <w:sz w:val="24"/>
        </w:rPr>
      </w:pPr>
      <w:r>
        <w:rPr>
          <w:rFonts w:ascii="宋体" w:hAnsi="宋体" w:cs="仿宋_GB2312" w:hint="eastAsia"/>
          <w:sz w:val="24"/>
        </w:rPr>
        <w:t>系</w:t>
      </w:r>
      <w:r>
        <w:rPr>
          <w:rFonts w:ascii="宋体" w:hAnsi="宋体" w:cs="仿宋_GB2312" w:hint="eastAsia"/>
          <w:sz w:val="24"/>
          <w:u w:val="single"/>
        </w:rPr>
        <w:t xml:space="preserve"> </w:t>
      </w:r>
      <w:r>
        <w:rPr>
          <w:rFonts w:ascii="宋体" w:hAnsi="宋体" w:cs="仿宋_GB2312"/>
          <w:sz w:val="24"/>
          <w:u w:val="single"/>
        </w:rPr>
        <w:t xml:space="preserve">   </w:t>
      </w:r>
      <w:r>
        <w:rPr>
          <w:rFonts w:ascii="宋体" w:hAnsi="宋体" w:cs="仿宋_GB2312" w:hint="eastAsia"/>
          <w:sz w:val="24"/>
          <w:u w:val="single"/>
        </w:rPr>
        <w:t>（供应商名称）</w:t>
      </w:r>
      <w:r>
        <w:rPr>
          <w:rFonts w:ascii="宋体" w:hAnsi="宋体" w:cs="仿宋_GB2312" w:hint="eastAsia"/>
          <w:sz w:val="24"/>
          <w:u w:val="single"/>
        </w:rPr>
        <w:t xml:space="preserve"> </w:t>
      </w:r>
      <w:r>
        <w:rPr>
          <w:rFonts w:ascii="宋体" w:hAnsi="宋体" w:cs="仿宋_GB2312"/>
          <w:sz w:val="24"/>
          <w:u w:val="single"/>
        </w:rPr>
        <w:t xml:space="preserve">  </w:t>
      </w:r>
      <w:r>
        <w:rPr>
          <w:rFonts w:ascii="宋体" w:hAnsi="宋体" w:cs="仿宋_GB2312" w:hint="eastAsia"/>
          <w:sz w:val="24"/>
        </w:rPr>
        <w:t>的法定代表人。</w:t>
      </w:r>
    </w:p>
    <w:p w:rsidR="00000000" w:rsidRDefault="00A00098">
      <w:pPr>
        <w:spacing w:line="360" w:lineRule="auto"/>
        <w:ind w:left="540"/>
        <w:contextualSpacing/>
        <w:rPr>
          <w:rFonts w:ascii="宋体" w:hAnsi="宋体" w:cs="仿宋_GB2312" w:hint="eastAsia"/>
          <w:sz w:val="24"/>
        </w:rPr>
      </w:pPr>
      <w:r>
        <w:rPr>
          <w:rFonts w:ascii="宋体" w:hAnsi="宋体" w:cs="仿宋_GB2312" w:hint="eastAsia"/>
          <w:sz w:val="24"/>
        </w:rPr>
        <w:t>特此证明。</w:t>
      </w:r>
    </w:p>
    <w:p w:rsidR="00000000" w:rsidRDefault="00A00098">
      <w:pPr>
        <w:spacing w:line="360" w:lineRule="auto"/>
        <w:ind w:left="540"/>
        <w:contextualSpacing/>
        <w:rPr>
          <w:rFonts w:ascii="宋体" w:hAnsi="宋体" w:cs="仿宋_GB2312" w:hint="eastAsia"/>
          <w:sz w:val="24"/>
        </w:rPr>
      </w:pPr>
    </w:p>
    <w:p w:rsidR="00000000" w:rsidRDefault="00A00098">
      <w:pPr>
        <w:spacing w:line="360" w:lineRule="auto"/>
        <w:ind w:left="540"/>
        <w:contextualSpacing/>
        <w:rPr>
          <w:rFonts w:ascii="宋体" w:hAnsi="宋体" w:cs="仿宋_GB2312" w:hint="eastAsia"/>
          <w:sz w:val="24"/>
        </w:rPr>
      </w:pPr>
    </w:p>
    <w:p w:rsidR="00000000" w:rsidRDefault="00A00098">
      <w:pPr>
        <w:spacing w:line="360" w:lineRule="auto"/>
        <w:ind w:left="540"/>
        <w:contextualSpacing/>
        <w:rPr>
          <w:rFonts w:ascii="宋体" w:hAnsi="宋体" w:cs="仿宋_GB2312" w:hint="eastAsia"/>
          <w:sz w:val="24"/>
        </w:rPr>
      </w:pPr>
    </w:p>
    <w:p w:rsidR="00000000" w:rsidRDefault="00A00098">
      <w:pPr>
        <w:spacing w:line="360" w:lineRule="auto"/>
        <w:ind w:left="540"/>
        <w:contextualSpacing/>
        <w:rPr>
          <w:rFonts w:ascii="宋体" w:hAnsi="宋体" w:cs="仿宋_GB2312" w:hint="eastAsia"/>
          <w:sz w:val="24"/>
        </w:rPr>
      </w:pPr>
      <w:r>
        <w:rPr>
          <w:rFonts w:ascii="宋体" w:hAnsi="宋体" w:cs="仿宋_GB2312" w:hint="eastAsia"/>
          <w:sz w:val="24"/>
        </w:rPr>
        <w:t>附件：法定代表人有效身份证正反面复印件</w:t>
      </w:r>
    </w:p>
    <w:p w:rsidR="00000000" w:rsidRDefault="00A00098">
      <w:pPr>
        <w:spacing w:line="360" w:lineRule="auto"/>
        <w:ind w:left="540"/>
        <w:contextualSpacing/>
        <w:rPr>
          <w:rFonts w:ascii="宋体" w:hAnsi="宋体" w:cs="仿宋_GB2312" w:hint="eastAsia"/>
          <w:sz w:val="24"/>
        </w:rPr>
      </w:pPr>
    </w:p>
    <w:p w:rsidR="00000000" w:rsidRDefault="00A00098">
      <w:pPr>
        <w:spacing w:line="360" w:lineRule="auto"/>
        <w:ind w:left="540"/>
        <w:contextualSpacing/>
        <w:jc w:val="right"/>
        <w:rPr>
          <w:rFonts w:ascii="宋体" w:hAnsi="宋体" w:cs="仿宋_GB2312" w:hint="eastAsia"/>
          <w:sz w:val="24"/>
        </w:rPr>
      </w:pPr>
      <w:r>
        <w:rPr>
          <w:rFonts w:ascii="宋体" w:hAnsi="宋体" w:cs="仿宋_GB2312" w:hint="eastAsia"/>
          <w:sz w:val="24"/>
        </w:rPr>
        <w:t>供应商（盖公章）：</w:t>
      </w:r>
      <w:r>
        <w:rPr>
          <w:rFonts w:ascii="宋体" w:hAnsi="宋体" w:cs="仿宋_GB2312" w:hint="eastAsia"/>
          <w:sz w:val="24"/>
          <w:u w:val="single"/>
        </w:rPr>
        <w:t xml:space="preserve">               </w:t>
      </w:r>
    </w:p>
    <w:p w:rsidR="00000000" w:rsidRDefault="00A00098">
      <w:pPr>
        <w:spacing w:line="360" w:lineRule="auto"/>
        <w:ind w:firstLineChars="1700" w:firstLine="4080"/>
        <w:contextualSpacing/>
        <w:rPr>
          <w:rFonts w:ascii="宋体" w:hAnsi="宋体" w:cs="仿宋_GB2312" w:hint="eastAsia"/>
          <w:sz w:val="24"/>
        </w:rPr>
      </w:pP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w:t>
      </w:r>
    </w:p>
    <w:p w:rsidR="00000000" w:rsidRDefault="00A00098">
      <w:pPr>
        <w:spacing w:line="360" w:lineRule="auto"/>
        <w:contextualSpacing/>
        <w:jc w:val="center"/>
        <w:rPr>
          <w:rFonts w:ascii="宋体" w:hAnsi="宋体" w:cs="仿宋_GB2312" w:hint="eastAsia"/>
          <w:b/>
          <w:sz w:val="24"/>
        </w:rPr>
      </w:pPr>
    </w:p>
    <w:p w:rsidR="00000000" w:rsidRDefault="00A00098">
      <w:pPr>
        <w:adjustRightInd w:val="0"/>
        <w:snapToGrid w:val="0"/>
        <w:spacing w:line="300" w:lineRule="auto"/>
        <w:jc w:val="left"/>
        <w:rPr>
          <w:rFonts w:ascii="宋体" w:hAnsi="宋体" w:hint="eastAsia"/>
          <w:b/>
          <w:szCs w:val="21"/>
        </w:rPr>
      </w:pPr>
    </w:p>
    <w:p w:rsidR="00000000" w:rsidRDefault="00A00098">
      <w:pPr>
        <w:spacing w:line="5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hint="eastAsia"/>
          <w:sz w:val="44"/>
          <w:szCs w:val="44"/>
        </w:rPr>
        <w:lastRenderedPageBreak/>
        <w:t>授权委托书</w:t>
      </w:r>
    </w:p>
    <w:p w:rsidR="00000000" w:rsidRDefault="00A00098">
      <w:pPr>
        <w:spacing w:line="5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32"/>
          <w:szCs w:val="32"/>
        </w:rPr>
        <w:t>（如有委托时）</w:t>
      </w:r>
    </w:p>
    <w:p w:rsidR="00000000" w:rsidRDefault="00A00098">
      <w:pPr>
        <w:spacing w:line="520" w:lineRule="exact"/>
        <w:jc w:val="center"/>
        <w:rPr>
          <w:rFonts w:ascii="仿宋_GB2312" w:eastAsia="仿宋_GB2312" w:hAnsi="仿宋_GB2312" w:cs="仿宋_GB2312" w:hint="eastAsia"/>
          <w:sz w:val="32"/>
          <w:szCs w:val="32"/>
        </w:rPr>
      </w:pPr>
    </w:p>
    <w:p w:rsidR="00000000" w:rsidRDefault="00A00098">
      <w:pPr>
        <w:spacing w:line="360" w:lineRule="auto"/>
        <w:contextualSpacing/>
        <w:rPr>
          <w:rFonts w:ascii="宋体" w:hAnsi="宋体" w:cs="仿宋_GB2312" w:hint="eastAsia"/>
          <w:sz w:val="24"/>
        </w:rPr>
      </w:pPr>
      <w:r>
        <w:rPr>
          <w:rFonts w:ascii="宋体" w:hAnsi="宋体" w:cs="仿宋_GB2312" w:hint="eastAsia"/>
          <w:sz w:val="24"/>
        </w:rPr>
        <w:t>致：</w:t>
      </w:r>
      <w:r>
        <w:rPr>
          <w:rFonts w:ascii="宋体" w:hAnsi="宋体" w:cs="仿宋_GB2312" w:hint="eastAsia"/>
          <w:sz w:val="24"/>
          <w:u w:val="single"/>
        </w:rPr>
        <w:t>（采购人名称）</w:t>
      </w:r>
      <w:r>
        <w:rPr>
          <w:rFonts w:ascii="宋体" w:hAnsi="宋体" w:cs="仿宋_GB2312" w:hint="eastAsia"/>
          <w:sz w:val="24"/>
        </w:rPr>
        <w:t>：</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我</w:t>
      </w:r>
      <w:r>
        <w:rPr>
          <w:rFonts w:ascii="宋体" w:hAnsi="宋体" w:cs="仿宋_GB2312" w:hint="eastAsia"/>
          <w:sz w:val="24"/>
          <w:u w:val="single"/>
        </w:rPr>
        <w:t xml:space="preserve">  </w:t>
      </w:r>
      <w:r>
        <w:rPr>
          <w:rFonts w:ascii="宋体" w:hAnsi="宋体" w:cs="仿宋_GB2312" w:hint="eastAsia"/>
          <w:sz w:val="24"/>
          <w:u w:val="single"/>
        </w:rPr>
        <w:t>（姓名）</w:t>
      </w:r>
      <w:r>
        <w:rPr>
          <w:rFonts w:ascii="宋体" w:hAnsi="宋体" w:cs="仿宋_GB2312" w:hint="eastAsia"/>
          <w:sz w:val="24"/>
          <w:u w:val="single"/>
        </w:rPr>
        <w:t xml:space="preserve">  </w:t>
      </w:r>
      <w:r>
        <w:rPr>
          <w:rFonts w:ascii="宋体" w:hAnsi="宋体" w:cs="仿宋_GB2312" w:hint="eastAsia"/>
          <w:sz w:val="24"/>
        </w:rPr>
        <w:t>系</w:t>
      </w:r>
      <w:r>
        <w:rPr>
          <w:rFonts w:ascii="宋体" w:hAnsi="宋体" w:cs="仿宋_GB2312" w:hint="eastAsia"/>
          <w:sz w:val="24"/>
          <w:u w:val="single"/>
        </w:rPr>
        <w:t xml:space="preserve">  </w:t>
      </w:r>
      <w:r>
        <w:rPr>
          <w:rFonts w:ascii="宋体" w:hAnsi="宋体" w:cs="仿宋_GB2312" w:hint="eastAsia"/>
          <w:sz w:val="24"/>
          <w:u w:val="single"/>
        </w:rPr>
        <w:t>（供应商名称）</w:t>
      </w:r>
      <w:r>
        <w:rPr>
          <w:rFonts w:ascii="宋体" w:hAnsi="宋体" w:cs="仿宋_GB2312" w:hint="eastAsia"/>
          <w:sz w:val="24"/>
          <w:u w:val="single"/>
        </w:rPr>
        <w:t xml:space="preserve">  </w:t>
      </w:r>
      <w:r>
        <w:rPr>
          <w:rFonts w:ascii="宋体" w:hAnsi="宋体" w:cs="仿宋_GB2312" w:hint="eastAsia"/>
          <w:sz w:val="24"/>
        </w:rPr>
        <w:t>的（</w:t>
      </w:r>
      <w:r>
        <w:rPr>
          <w:rFonts w:ascii="宋体" w:hAnsi="宋体" w:cs="仿宋_GB2312" w:hint="eastAsia"/>
          <w:sz w:val="24"/>
          <w:u w:val="single"/>
        </w:rPr>
        <w:sym w:font="Wingdings 2" w:char="00A3"/>
      </w:r>
      <w:r>
        <w:rPr>
          <w:rFonts w:ascii="宋体" w:hAnsi="宋体" w:cs="仿宋_GB2312" w:hint="eastAsia"/>
          <w:sz w:val="24"/>
          <w:u w:val="single"/>
        </w:rPr>
        <w:t>法定代表人</w:t>
      </w:r>
      <w:r>
        <w:rPr>
          <w:rFonts w:ascii="宋体" w:hAnsi="宋体" w:cs="仿宋_GB2312" w:hint="eastAsia"/>
          <w:sz w:val="24"/>
          <w:u w:val="single"/>
        </w:rPr>
        <w:t>/</w:t>
      </w:r>
      <w:r>
        <w:rPr>
          <w:rFonts w:ascii="宋体" w:hAnsi="宋体" w:cs="仿宋_GB2312" w:hint="eastAsia"/>
          <w:sz w:val="24"/>
          <w:u w:val="single"/>
        </w:rPr>
        <w:t>□负责人</w:t>
      </w:r>
      <w:r>
        <w:rPr>
          <w:rFonts w:ascii="宋体" w:hAnsi="宋体" w:cs="仿宋_GB2312" w:hint="eastAsia"/>
          <w:sz w:val="24"/>
          <w:u w:val="single"/>
        </w:rPr>
        <w:t>/</w:t>
      </w:r>
      <w:r>
        <w:rPr>
          <w:rFonts w:ascii="宋体" w:hAnsi="宋体" w:cs="仿宋_GB2312" w:hint="eastAsia"/>
          <w:sz w:val="24"/>
          <w:u w:val="single"/>
        </w:rPr>
        <w:t>□自然人本人</w:t>
      </w:r>
      <w:r>
        <w:rPr>
          <w:rFonts w:ascii="宋体" w:hAnsi="宋体" w:cs="仿宋_GB2312" w:hint="eastAsia"/>
          <w:sz w:val="24"/>
        </w:rPr>
        <w:t>），现授权</w:t>
      </w:r>
      <w:r>
        <w:rPr>
          <w:rFonts w:ascii="宋体" w:hAnsi="宋体" w:cs="仿宋_GB2312" w:hint="eastAsia"/>
          <w:sz w:val="24"/>
          <w:u w:val="single"/>
        </w:rPr>
        <w:t xml:space="preserve"> </w:t>
      </w:r>
      <w:r>
        <w:rPr>
          <w:rFonts w:ascii="宋体" w:hAnsi="宋体" w:cs="仿宋_GB2312" w:hint="eastAsia"/>
          <w:sz w:val="24"/>
          <w:u w:val="single"/>
        </w:rPr>
        <w:t>（姓名）</w:t>
      </w:r>
      <w:r>
        <w:rPr>
          <w:rFonts w:ascii="宋体" w:hAnsi="宋体" w:cs="仿宋_GB2312" w:hint="eastAsia"/>
          <w:sz w:val="24"/>
          <w:u w:val="single"/>
        </w:rPr>
        <w:t xml:space="preserve"> </w:t>
      </w:r>
      <w:r>
        <w:rPr>
          <w:rFonts w:ascii="宋体" w:hAnsi="宋体" w:cs="仿宋_GB2312" w:hint="eastAsia"/>
          <w:sz w:val="24"/>
        </w:rPr>
        <w:t>以我方的名义参加</w:t>
      </w:r>
      <w:r>
        <w:rPr>
          <w:rFonts w:ascii="宋体" w:hAnsi="宋体" w:cs="仿宋_GB2312" w:hint="eastAsia"/>
          <w:sz w:val="24"/>
          <w:u w:val="single"/>
        </w:rPr>
        <w:t xml:space="preserve">              </w:t>
      </w:r>
      <w:r>
        <w:rPr>
          <w:rFonts w:ascii="宋体" w:hAnsi="宋体" w:cs="仿宋_GB2312" w:hint="eastAsia"/>
          <w:sz w:val="24"/>
        </w:rPr>
        <w:t>项目的竞标活动，并代表我方全权办理针对上述项目的所有采购程序和环节的具体事务和签署相关文件。</w:t>
      </w:r>
    </w:p>
    <w:p w:rsidR="00000000" w:rsidRDefault="00A00098">
      <w:pPr>
        <w:spacing w:line="360" w:lineRule="auto"/>
        <w:contextualSpacing/>
        <w:rPr>
          <w:rFonts w:ascii="宋体" w:hAnsi="宋体" w:cs="仿宋_GB2312" w:hint="eastAsia"/>
          <w:sz w:val="24"/>
        </w:rPr>
      </w:pPr>
      <w:r>
        <w:rPr>
          <w:rFonts w:ascii="宋体" w:hAnsi="宋体" w:cs="仿宋_GB2312" w:hint="eastAsia"/>
          <w:sz w:val="24"/>
        </w:rPr>
        <w:t xml:space="preserve">    </w:t>
      </w:r>
      <w:r>
        <w:rPr>
          <w:rFonts w:ascii="宋体" w:hAnsi="宋体" w:cs="仿宋_GB2312" w:hint="eastAsia"/>
          <w:sz w:val="24"/>
        </w:rPr>
        <w:t>我方对委托代理人的签字事项负全部责任。</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委托代理人无转委托权，特此委托。</w:t>
      </w:r>
    </w:p>
    <w:p w:rsidR="00000000" w:rsidRDefault="00A00098">
      <w:pPr>
        <w:spacing w:line="360" w:lineRule="auto"/>
        <w:ind w:firstLineChars="200" w:firstLine="480"/>
        <w:contextualSpacing/>
        <w:rPr>
          <w:rFonts w:ascii="宋体" w:hAnsi="宋体" w:cs="仿宋_GB2312" w:hint="eastAsia"/>
          <w:sz w:val="24"/>
        </w:rPr>
      </w:pPr>
      <w:r>
        <w:rPr>
          <w:rFonts w:ascii="宋体" w:hAnsi="宋体" w:cs="仿宋_GB2312" w:hint="eastAsia"/>
          <w:sz w:val="24"/>
        </w:rPr>
        <w:t>附：法定代表人身份证明书及委托代理人有效身份证正反面复印件</w:t>
      </w:r>
    </w:p>
    <w:p w:rsidR="00000000" w:rsidRDefault="00A00098">
      <w:pPr>
        <w:spacing w:line="360" w:lineRule="auto"/>
        <w:contextualSpacing/>
        <w:rPr>
          <w:rFonts w:ascii="宋体" w:hAnsi="宋体" w:cs="仿宋_GB2312" w:hint="eastAsia"/>
          <w:sz w:val="24"/>
        </w:rPr>
      </w:pPr>
    </w:p>
    <w:p w:rsidR="00000000" w:rsidRDefault="00A00098">
      <w:pPr>
        <w:spacing w:line="360" w:lineRule="auto"/>
        <w:contextualSpacing/>
        <w:rPr>
          <w:rFonts w:ascii="宋体" w:hAnsi="宋体" w:cs="仿宋_GB2312" w:hint="eastAsia"/>
          <w:sz w:val="24"/>
        </w:rPr>
      </w:pPr>
      <w:r>
        <w:rPr>
          <w:rFonts w:ascii="宋体" w:hAnsi="宋体" w:cs="仿宋_GB2312" w:hint="eastAsia"/>
          <w:sz w:val="24"/>
        </w:rPr>
        <w:t>委托代理人（签字）：</w:t>
      </w:r>
      <w:r>
        <w:rPr>
          <w:rFonts w:ascii="宋体" w:hAnsi="宋体" w:cs="仿宋_GB2312" w:hint="eastAsia"/>
          <w:sz w:val="24"/>
        </w:rPr>
        <w:t xml:space="preserve">         </w:t>
      </w:r>
      <w:r>
        <w:rPr>
          <w:rFonts w:ascii="宋体" w:hAnsi="宋体" w:cs="仿宋_GB2312" w:hint="eastAsia"/>
          <w:sz w:val="24"/>
        </w:rPr>
        <w:t>法定代表人（签字</w:t>
      </w:r>
      <w:r>
        <w:rPr>
          <w:rFonts w:ascii="宋体" w:hAnsi="宋体" w:hint="eastAsia"/>
          <w:sz w:val="24"/>
        </w:rPr>
        <w:t>或者盖章）</w:t>
      </w:r>
      <w:r>
        <w:rPr>
          <w:rFonts w:ascii="宋体" w:hAnsi="宋体" w:cs="仿宋_GB2312" w:hint="eastAsia"/>
          <w:sz w:val="24"/>
        </w:rPr>
        <w:t>：</w:t>
      </w:r>
      <w:r>
        <w:rPr>
          <w:rFonts w:ascii="宋体" w:hAnsi="宋体" w:cs="仿宋_GB2312" w:hint="eastAsia"/>
          <w:sz w:val="24"/>
        </w:rPr>
        <w:t xml:space="preserve">              </w:t>
      </w:r>
      <w:r>
        <w:rPr>
          <w:rFonts w:ascii="宋体" w:hAnsi="宋体" w:cs="仿宋_GB2312" w:hint="eastAsia"/>
          <w:sz w:val="24"/>
        </w:rPr>
        <w:t xml:space="preserve">      </w:t>
      </w:r>
    </w:p>
    <w:p w:rsidR="00000000" w:rsidRDefault="00A00098">
      <w:pPr>
        <w:spacing w:line="360" w:lineRule="auto"/>
        <w:contextualSpacing/>
        <w:rPr>
          <w:rFonts w:ascii="宋体" w:hAnsi="宋体" w:cs="仿宋_GB2312" w:hint="eastAsia"/>
          <w:sz w:val="24"/>
        </w:rPr>
      </w:pPr>
      <w:r>
        <w:rPr>
          <w:rFonts w:ascii="宋体" w:hAnsi="宋体" w:cs="仿宋_GB2312" w:hint="eastAsia"/>
          <w:sz w:val="24"/>
        </w:rPr>
        <w:t>委托代理人身份证号码：</w:t>
      </w:r>
      <w:r>
        <w:rPr>
          <w:rFonts w:ascii="宋体" w:hAnsi="宋体" w:cs="仿宋_GB2312" w:hint="eastAsia"/>
          <w:sz w:val="24"/>
        </w:rPr>
        <w:t xml:space="preserve">                              </w:t>
      </w:r>
    </w:p>
    <w:p w:rsidR="00000000" w:rsidRDefault="00A00098">
      <w:pPr>
        <w:spacing w:line="360" w:lineRule="auto"/>
        <w:contextualSpacing/>
        <w:rPr>
          <w:rFonts w:ascii="宋体" w:hAnsi="宋体" w:cs="仿宋_GB2312" w:hint="eastAsia"/>
          <w:sz w:val="24"/>
        </w:rPr>
      </w:pPr>
      <w:r>
        <w:rPr>
          <w:rFonts w:ascii="宋体" w:hAnsi="宋体" w:cs="仿宋_GB2312" w:hint="eastAsia"/>
          <w:sz w:val="24"/>
        </w:rPr>
        <w:t xml:space="preserve">                                </w:t>
      </w:r>
    </w:p>
    <w:p w:rsidR="00000000" w:rsidRDefault="00A00098">
      <w:pPr>
        <w:spacing w:line="360" w:lineRule="auto"/>
        <w:contextualSpacing/>
        <w:rPr>
          <w:rFonts w:ascii="宋体" w:hAnsi="宋体" w:cs="仿宋_GB2312" w:hint="eastAsia"/>
          <w:sz w:val="24"/>
        </w:rPr>
      </w:pPr>
      <w:r>
        <w:rPr>
          <w:rFonts w:ascii="宋体" w:hAnsi="宋体" w:cs="仿宋_GB2312" w:hint="eastAsia"/>
          <w:sz w:val="24"/>
        </w:rPr>
        <w:t xml:space="preserve">                         </w:t>
      </w:r>
      <w:r>
        <w:rPr>
          <w:rFonts w:ascii="宋体" w:hAnsi="宋体" w:cs="仿宋_GB2312" w:hint="eastAsia"/>
          <w:sz w:val="24"/>
        </w:rPr>
        <w:t>供应商（盖公章）：</w:t>
      </w:r>
      <w:r>
        <w:rPr>
          <w:rFonts w:ascii="宋体" w:hAnsi="宋体" w:cs="仿宋_GB2312" w:hint="eastAsia"/>
          <w:sz w:val="24"/>
        </w:rPr>
        <w:t xml:space="preserve">                      </w:t>
      </w:r>
    </w:p>
    <w:p w:rsidR="00000000" w:rsidRDefault="00A00098">
      <w:pPr>
        <w:spacing w:line="360" w:lineRule="auto"/>
        <w:contextualSpacing/>
        <w:rPr>
          <w:rFonts w:ascii="宋体" w:hAnsi="宋体" w:cs="仿宋_GB2312" w:hint="eastAsia"/>
          <w:sz w:val="24"/>
        </w:rPr>
      </w:pP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日</w:t>
      </w:r>
    </w:p>
    <w:p w:rsidR="00000000" w:rsidRDefault="00A00098">
      <w:pPr>
        <w:spacing w:line="360" w:lineRule="auto"/>
        <w:contextualSpacing/>
        <w:rPr>
          <w:rFonts w:ascii="宋体" w:hAnsi="宋体" w:cs="仿宋_GB2312" w:hint="eastAsia"/>
          <w:sz w:val="24"/>
        </w:rPr>
      </w:pPr>
    </w:p>
    <w:p w:rsidR="00000000" w:rsidRDefault="00A00098">
      <w:pPr>
        <w:spacing w:line="360" w:lineRule="auto"/>
        <w:contextualSpacing/>
        <w:jc w:val="center"/>
        <w:rPr>
          <w:rFonts w:ascii="方正小标宋简体" w:eastAsia="方正小标宋简体" w:hAnsi="方正小标宋简体" w:cs="方正小标宋简体" w:hint="eastAsia"/>
          <w:bCs/>
          <w:sz w:val="44"/>
          <w:szCs w:val="44"/>
        </w:rPr>
      </w:pPr>
      <w:r>
        <w:rPr>
          <w:rFonts w:ascii="宋体" w:hAnsi="宋体" w:cs="仿宋_GB2312" w:hint="eastAsia"/>
          <w:sz w:val="24"/>
        </w:rPr>
        <w:t>注：</w:t>
      </w:r>
      <w:r>
        <w:rPr>
          <w:rFonts w:ascii="宋体" w:hAnsi="宋体" w:cs="仿宋_GB2312" w:hint="eastAsia"/>
          <w:sz w:val="24"/>
        </w:rPr>
        <w:t xml:space="preserve"> </w:t>
      </w:r>
      <w:r>
        <w:rPr>
          <w:rFonts w:ascii="宋体" w:hAnsi="宋体" w:cs="仿宋_GB2312" w:hint="eastAsia"/>
          <w:sz w:val="24"/>
        </w:rPr>
        <w:t>法定代表人必须在授权委托书上亲笔签字或者盖章，委托代理人必须在授权委托书上亲笔签字，否则其响应文件按无效响应处理。</w:t>
      </w:r>
      <w:r>
        <w:rPr>
          <w:rFonts w:ascii="宋体" w:hAnsi="宋体" w:cs="仿宋_GB2312"/>
          <w:sz w:val="24"/>
        </w:rPr>
        <w:br w:type="page"/>
      </w:r>
      <w:r>
        <w:rPr>
          <w:rFonts w:ascii="方正小标宋简体" w:eastAsia="方正小标宋简体" w:hAnsi="方正小标宋简体" w:cs="方正小标宋简体" w:hint="eastAsia"/>
          <w:bCs/>
          <w:sz w:val="44"/>
          <w:szCs w:val="44"/>
        </w:rPr>
        <w:lastRenderedPageBreak/>
        <w:t>商务</w:t>
      </w:r>
      <w:r>
        <w:rPr>
          <w:rFonts w:ascii="方正小标宋简体" w:eastAsia="方正小标宋简体" w:hAnsi="方正小标宋简体" w:cs="方正小标宋简体" w:hint="eastAsia"/>
          <w:bCs/>
          <w:sz w:val="44"/>
          <w:szCs w:val="44"/>
        </w:rPr>
        <w:t>要求偏离表格式</w:t>
      </w:r>
    </w:p>
    <w:p w:rsidR="00000000" w:rsidRDefault="00A00098">
      <w:pPr>
        <w:spacing w:line="360" w:lineRule="auto"/>
        <w:contextualSpacing/>
        <w:jc w:val="center"/>
        <w:rPr>
          <w:rFonts w:ascii="宋体" w:hAnsi="宋体" w:hint="eastAsia"/>
          <w:b/>
          <w:sz w:val="32"/>
          <w:szCs w:val="32"/>
        </w:rPr>
      </w:pPr>
      <w:r>
        <w:rPr>
          <w:rFonts w:ascii="方正小标宋简体" w:eastAsia="方正小标宋简体" w:hAnsi="方正小标宋简体" w:cs="方正小标宋简体" w:hint="eastAsia"/>
          <w:bCs/>
          <w:sz w:val="32"/>
          <w:szCs w:val="32"/>
        </w:rPr>
        <w:t>（注：按采购需求具体条款修改）</w:t>
      </w:r>
    </w:p>
    <w:p w:rsidR="00000000" w:rsidRDefault="00A00098">
      <w:pPr>
        <w:spacing w:line="360" w:lineRule="auto"/>
        <w:contextualSpacing/>
        <w:jc w:val="left"/>
        <w:rPr>
          <w:rFonts w:ascii="宋体" w:hAnsi="宋体" w:hint="eastAsia"/>
          <w:sz w:val="24"/>
        </w:rPr>
      </w:pPr>
    </w:p>
    <w:tbl>
      <w:tblPr>
        <w:tblpPr w:leftFromText="180" w:rightFromText="180" w:vertAnchor="text" w:horzAnchor="margin" w:tblpY="311"/>
        <w:tblOverlap w:val="never"/>
        <w:tblW w:w="9308"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668"/>
        <w:gridCol w:w="2917"/>
        <w:gridCol w:w="1545"/>
      </w:tblGrid>
      <w:tr w:rsidR="00000000">
        <w:trPr>
          <w:trHeight w:val="642"/>
        </w:trPr>
        <w:tc>
          <w:tcPr>
            <w:tcW w:w="2178"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contextualSpacing/>
              <w:jc w:val="center"/>
              <w:rPr>
                <w:rFonts w:ascii="宋体" w:hAnsi="宋体" w:cs="仿宋_GB2312" w:hint="eastAsia"/>
                <w:sz w:val="24"/>
              </w:rPr>
            </w:pPr>
            <w:bookmarkStart w:id="48" w:name="_Hlk48036267"/>
            <w:r>
              <w:rPr>
                <w:rFonts w:ascii="宋体" w:hAnsi="宋体" w:cs="仿宋_GB2312" w:hint="eastAsia"/>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contextualSpacing/>
              <w:jc w:val="center"/>
              <w:rPr>
                <w:rFonts w:ascii="宋体" w:hAnsi="宋体" w:cs="仿宋_GB2312" w:hint="eastAsia"/>
                <w:sz w:val="24"/>
              </w:rPr>
            </w:pPr>
            <w:r>
              <w:rPr>
                <w:rFonts w:ascii="宋体" w:hAnsi="宋体" w:cs="仿宋_GB2312" w:hint="eastAsia"/>
                <w:sz w:val="24"/>
              </w:rPr>
              <w:t>谈判文件商务要求</w:t>
            </w:r>
          </w:p>
        </w:tc>
        <w:tc>
          <w:tcPr>
            <w:tcW w:w="2917"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contextualSpacing/>
              <w:jc w:val="center"/>
              <w:rPr>
                <w:rFonts w:ascii="宋体" w:hAnsi="宋体" w:cs="仿宋_GB2312" w:hint="eastAsia"/>
                <w:sz w:val="24"/>
              </w:rPr>
            </w:pPr>
            <w:r>
              <w:rPr>
                <w:rFonts w:ascii="宋体" w:hAnsi="宋体" w:cs="仿宋_GB2312" w:hint="eastAsia"/>
                <w:sz w:val="24"/>
              </w:rPr>
              <w:t>供应商的响应</w:t>
            </w:r>
          </w:p>
        </w:tc>
        <w:tc>
          <w:tcPr>
            <w:tcW w:w="1545"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contextualSpacing/>
              <w:jc w:val="center"/>
              <w:rPr>
                <w:rFonts w:ascii="宋体" w:hAnsi="宋体" w:cs="仿宋_GB2312" w:hint="eastAsia"/>
                <w:sz w:val="24"/>
              </w:rPr>
            </w:pPr>
            <w:r>
              <w:rPr>
                <w:rFonts w:ascii="宋体" w:hAnsi="宋体" w:cs="仿宋_GB2312" w:hint="eastAsia"/>
                <w:sz w:val="24"/>
              </w:rPr>
              <w:t>偏离说明</w:t>
            </w:r>
          </w:p>
        </w:tc>
      </w:tr>
      <w:tr w:rsidR="00000000">
        <w:trPr>
          <w:trHeight w:val="938"/>
        </w:trPr>
        <w:tc>
          <w:tcPr>
            <w:tcW w:w="2178" w:type="dxa"/>
            <w:tcBorders>
              <w:top w:val="single" w:sz="4" w:space="0" w:color="auto"/>
              <w:left w:val="single" w:sz="4" w:space="0" w:color="auto"/>
              <w:bottom w:val="single" w:sz="4" w:space="0" w:color="auto"/>
              <w:right w:val="single" w:sz="4" w:space="0" w:color="auto"/>
            </w:tcBorders>
            <w:vAlign w:val="center"/>
          </w:tcPr>
          <w:p w:rsidR="00000000" w:rsidRDefault="00A00098">
            <w:pPr>
              <w:jc w:val="center"/>
              <w:rPr>
                <w:rFonts w:ascii="宋体" w:hAnsi="宋体"/>
                <w:sz w:val="24"/>
              </w:rPr>
            </w:pPr>
            <w:r>
              <w:rPr>
                <w:rFonts w:ascii="宋体" w:hAnsi="宋体" w:hint="eastAsia"/>
                <w:sz w:val="24"/>
              </w:rPr>
              <w:t>交付（实施）的时间（期限）和地点（范围）</w:t>
            </w:r>
          </w:p>
        </w:tc>
        <w:tc>
          <w:tcPr>
            <w:tcW w:w="2668"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contextualSpacing/>
              <w:jc w:val="center"/>
              <w:rPr>
                <w:rFonts w:ascii="宋体" w:hAnsi="宋体" w:cs="仿宋_GB2312" w:hint="eastAsia"/>
                <w:sz w:val="24"/>
              </w:rPr>
            </w:pPr>
          </w:p>
        </w:tc>
        <w:tc>
          <w:tcPr>
            <w:tcW w:w="2917"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ind w:left="43"/>
              <w:contextualSpacing/>
              <w:jc w:val="center"/>
              <w:rPr>
                <w:rFonts w:ascii="宋体" w:hAnsi="宋体" w:cs="仿宋_GB2312" w:hint="eastAsia"/>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ind w:left="43"/>
              <w:contextualSpacing/>
              <w:jc w:val="center"/>
              <w:rPr>
                <w:rFonts w:ascii="宋体" w:hAnsi="宋体" w:cs="仿宋_GB2312" w:hint="eastAsia"/>
                <w:sz w:val="24"/>
              </w:rPr>
            </w:pPr>
          </w:p>
        </w:tc>
      </w:tr>
      <w:tr w:rsidR="00000000">
        <w:trPr>
          <w:trHeight w:val="820"/>
        </w:trPr>
        <w:tc>
          <w:tcPr>
            <w:tcW w:w="2178" w:type="dxa"/>
            <w:tcBorders>
              <w:top w:val="single" w:sz="4" w:space="0" w:color="auto"/>
              <w:left w:val="single" w:sz="4" w:space="0" w:color="auto"/>
              <w:bottom w:val="single" w:sz="4" w:space="0" w:color="auto"/>
              <w:right w:val="single" w:sz="4" w:space="0" w:color="auto"/>
            </w:tcBorders>
            <w:vAlign w:val="center"/>
          </w:tcPr>
          <w:p w:rsidR="00000000" w:rsidRDefault="00A00098">
            <w:pPr>
              <w:jc w:val="center"/>
              <w:rPr>
                <w:rFonts w:ascii="宋体" w:hAnsi="宋体"/>
                <w:sz w:val="24"/>
              </w:rPr>
            </w:pPr>
            <w:r>
              <w:rPr>
                <w:rFonts w:ascii="宋体" w:hAnsi="宋体" w:hint="eastAsia"/>
                <w:sz w:val="24"/>
              </w:rPr>
              <w:t>合同签订时间</w:t>
            </w:r>
          </w:p>
        </w:tc>
        <w:tc>
          <w:tcPr>
            <w:tcW w:w="2668"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contextualSpacing/>
              <w:jc w:val="center"/>
              <w:rPr>
                <w:rFonts w:ascii="宋体" w:hAnsi="宋体" w:cs="仿宋_GB2312" w:hint="eastAsia"/>
                <w:sz w:val="24"/>
              </w:rPr>
            </w:pPr>
          </w:p>
        </w:tc>
        <w:tc>
          <w:tcPr>
            <w:tcW w:w="2917"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contextualSpacing/>
              <w:jc w:val="center"/>
              <w:rPr>
                <w:rFonts w:ascii="宋体" w:hAnsi="宋体" w:cs="仿宋_GB2312" w:hint="eastAsia"/>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contextualSpacing/>
              <w:jc w:val="center"/>
              <w:rPr>
                <w:rFonts w:ascii="宋体" w:hAnsi="宋体" w:cs="仿宋_GB2312" w:hint="eastAsia"/>
                <w:sz w:val="24"/>
              </w:rPr>
            </w:pPr>
          </w:p>
        </w:tc>
      </w:tr>
      <w:tr w:rsidR="00000000">
        <w:tc>
          <w:tcPr>
            <w:tcW w:w="2178"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contextualSpacing/>
              <w:jc w:val="center"/>
              <w:rPr>
                <w:rFonts w:ascii="宋体" w:hAnsi="宋体" w:cs="仿宋_GB2312" w:hint="eastAsia"/>
                <w:sz w:val="24"/>
              </w:rPr>
            </w:pPr>
            <w:r>
              <w:rPr>
                <w:rFonts w:ascii="宋体" w:hAnsi="宋体" w:cs="仿宋_GB2312" w:hint="eastAsia"/>
                <w:sz w:val="24"/>
              </w:rPr>
              <w:t>…</w:t>
            </w:r>
          </w:p>
        </w:tc>
        <w:tc>
          <w:tcPr>
            <w:tcW w:w="2668"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contextualSpacing/>
              <w:jc w:val="center"/>
              <w:rPr>
                <w:rFonts w:ascii="宋体" w:hAnsi="宋体" w:cs="仿宋_GB2312" w:hint="eastAsia"/>
                <w:sz w:val="24"/>
              </w:rPr>
            </w:pPr>
          </w:p>
        </w:tc>
        <w:tc>
          <w:tcPr>
            <w:tcW w:w="2917"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contextualSpacing/>
              <w:jc w:val="center"/>
              <w:rPr>
                <w:rFonts w:ascii="宋体" w:hAnsi="宋体" w:cs="仿宋_GB2312" w:hint="eastAsia"/>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contextualSpacing/>
              <w:jc w:val="center"/>
              <w:rPr>
                <w:rFonts w:ascii="宋体" w:hAnsi="宋体" w:cs="仿宋_GB2312" w:hint="eastAsia"/>
                <w:sz w:val="24"/>
              </w:rPr>
            </w:pPr>
          </w:p>
        </w:tc>
      </w:tr>
    </w:tbl>
    <w:p w:rsidR="00000000" w:rsidRDefault="00A00098">
      <w:pPr>
        <w:pStyle w:val="3"/>
        <w:spacing w:after="0" w:line="360" w:lineRule="auto"/>
        <w:contextualSpacing/>
        <w:rPr>
          <w:rFonts w:ascii="宋体" w:hAnsi="宋体" w:hint="eastAsia"/>
          <w:kern w:val="0"/>
          <w:sz w:val="24"/>
          <w:szCs w:val="24"/>
        </w:rPr>
      </w:pPr>
      <w:r>
        <w:rPr>
          <w:rFonts w:ascii="宋体" w:hAnsi="宋体" w:hint="eastAsia"/>
          <w:kern w:val="0"/>
          <w:sz w:val="24"/>
          <w:szCs w:val="24"/>
        </w:rPr>
        <w:t>注：</w:t>
      </w:r>
    </w:p>
    <w:p w:rsidR="00000000" w:rsidRDefault="00A00098">
      <w:pPr>
        <w:pStyle w:val="3"/>
        <w:spacing w:after="0" w:line="360" w:lineRule="auto"/>
        <w:contextualSpacing/>
        <w:rPr>
          <w:rFonts w:ascii="宋体" w:hAnsi="宋体" w:hint="eastAsia"/>
          <w:kern w:val="0"/>
          <w:sz w:val="24"/>
          <w:szCs w:val="24"/>
        </w:rPr>
      </w:pPr>
      <w:r>
        <w:rPr>
          <w:rFonts w:ascii="宋体" w:hAnsi="宋体" w:hint="eastAsia"/>
          <w:kern w:val="0"/>
          <w:sz w:val="24"/>
          <w:szCs w:val="24"/>
        </w:rPr>
        <w:t xml:space="preserve">1. </w:t>
      </w:r>
      <w:r>
        <w:rPr>
          <w:rFonts w:ascii="宋体" w:hAnsi="宋体" w:hint="eastAsia"/>
          <w:kern w:val="0"/>
          <w:sz w:val="24"/>
          <w:szCs w:val="24"/>
        </w:rPr>
        <w:t>说明：应对照谈判文件“第三章</w:t>
      </w:r>
      <w:r>
        <w:rPr>
          <w:rFonts w:ascii="宋体" w:hAnsi="宋体" w:hint="eastAsia"/>
          <w:kern w:val="0"/>
          <w:sz w:val="24"/>
          <w:szCs w:val="24"/>
        </w:rPr>
        <w:t xml:space="preserve"> </w:t>
      </w:r>
      <w:r>
        <w:rPr>
          <w:rFonts w:ascii="宋体" w:hAnsi="宋体" w:hint="eastAsia"/>
          <w:kern w:val="0"/>
          <w:sz w:val="24"/>
          <w:szCs w:val="24"/>
        </w:rPr>
        <w:t>采购需求”中的商务要求</w:t>
      </w:r>
      <w:r>
        <w:rPr>
          <w:rFonts w:ascii="宋体" w:hAnsi="宋体" w:cs="仿宋_GB2312" w:hint="eastAsia"/>
          <w:sz w:val="24"/>
          <w:szCs w:val="24"/>
        </w:rPr>
        <w:t>逐条作出明确响应</w:t>
      </w:r>
      <w:r>
        <w:rPr>
          <w:rFonts w:ascii="宋体" w:hAnsi="宋体" w:hint="eastAsia"/>
          <w:kern w:val="0"/>
          <w:sz w:val="24"/>
          <w:szCs w:val="24"/>
        </w:rPr>
        <w:t>，并作出偏离说明。</w:t>
      </w:r>
    </w:p>
    <w:p w:rsidR="00000000" w:rsidRDefault="00A00098">
      <w:pPr>
        <w:spacing w:line="360" w:lineRule="auto"/>
        <w:contextualSpacing/>
        <w:jc w:val="left"/>
        <w:rPr>
          <w:rFonts w:ascii="宋体" w:hAnsi="宋体" w:cs="仿宋_GB2312" w:hint="eastAsia"/>
          <w:sz w:val="24"/>
          <w:u w:val="single"/>
        </w:rPr>
      </w:pPr>
      <w:r>
        <w:rPr>
          <w:rFonts w:ascii="宋体" w:hAnsi="宋体" w:hint="eastAsia"/>
          <w:kern w:val="0"/>
          <w:sz w:val="24"/>
        </w:rPr>
        <w:t>2.</w:t>
      </w:r>
      <w:r>
        <w:rPr>
          <w:rFonts w:ascii="宋体" w:hAnsi="宋体" w:hint="eastAsia"/>
          <w:kern w:val="0"/>
          <w:sz w:val="24"/>
        </w:rPr>
        <w:t>供应商应根据自身的承诺，对照谈判文件要求在“偏离说明”中注明“正偏离”、“负偏离”或者“无偏离”。既不属于“正偏离”也不属于“负偏离”即为“无偏离”。</w:t>
      </w:r>
    </w:p>
    <w:p w:rsidR="00000000" w:rsidRDefault="00A00098">
      <w:pPr>
        <w:spacing w:line="360" w:lineRule="auto"/>
        <w:contextualSpacing/>
        <w:jc w:val="left"/>
        <w:rPr>
          <w:rFonts w:ascii="宋体" w:hAnsi="宋体" w:cs="仿宋_GB2312" w:hint="eastAsia"/>
          <w:sz w:val="24"/>
          <w:u w:val="single"/>
        </w:rPr>
      </w:pPr>
    </w:p>
    <w:p w:rsidR="00000000" w:rsidRDefault="00A00098">
      <w:pPr>
        <w:spacing w:line="360" w:lineRule="auto"/>
        <w:ind w:rightChars="-389" w:right="-817"/>
        <w:contextualSpacing/>
        <w:rPr>
          <w:rFonts w:ascii="宋体" w:hAnsi="宋体" w:cs="仿宋_GB2312" w:hint="eastAsia"/>
          <w:sz w:val="24"/>
        </w:rPr>
      </w:pPr>
    </w:p>
    <w:p w:rsidR="00000000" w:rsidRDefault="00A00098">
      <w:pPr>
        <w:spacing w:line="360" w:lineRule="auto"/>
        <w:ind w:rightChars="-389" w:right="-817"/>
        <w:contextualSpacing/>
        <w:jc w:val="center"/>
        <w:rPr>
          <w:rFonts w:ascii="宋体" w:hAnsi="宋体" w:cs="仿宋_GB2312" w:hint="eastAsia"/>
          <w:sz w:val="24"/>
        </w:rPr>
      </w:pPr>
      <w:r>
        <w:rPr>
          <w:rFonts w:ascii="宋体" w:hAnsi="宋体" w:cs="仿宋_GB2312" w:hint="eastAsia"/>
          <w:sz w:val="24"/>
        </w:rPr>
        <w:t>法定代表人或者委托代理人（签字）：</w:t>
      </w:r>
    </w:p>
    <w:p w:rsidR="00000000" w:rsidRDefault="00A00098">
      <w:pPr>
        <w:spacing w:line="360" w:lineRule="auto"/>
        <w:ind w:rightChars="-389" w:right="-817" w:firstLineChars="1200" w:firstLine="2880"/>
        <w:contextualSpacing/>
        <w:rPr>
          <w:rFonts w:ascii="宋体" w:hAnsi="宋体" w:cs="仿宋_GB2312"/>
          <w:sz w:val="24"/>
        </w:rPr>
      </w:pPr>
      <w:r>
        <w:rPr>
          <w:rFonts w:ascii="宋体" w:hAnsi="宋体" w:cs="仿宋_GB2312" w:hint="eastAsia"/>
          <w:sz w:val="24"/>
        </w:rPr>
        <w:t>供应商（盖公章）：</w:t>
      </w:r>
      <w:r>
        <w:rPr>
          <w:rFonts w:ascii="宋体" w:hAnsi="宋体" w:cs="仿宋_GB2312" w:hint="eastAsia"/>
          <w:sz w:val="24"/>
        </w:rPr>
        <w:t xml:space="preserve">      </w:t>
      </w:r>
    </w:p>
    <w:p w:rsidR="00000000" w:rsidRDefault="00A00098">
      <w:pPr>
        <w:spacing w:line="360" w:lineRule="auto"/>
        <w:ind w:rightChars="-389" w:right="-817" w:firstLineChars="1200" w:firstLine="2880"/>
        <w:contextualSpacing/>
        <w:rPr>
          <w:rFonts w:ascii="宋体" w:hAnsi="宋体" w:cs="仿宋_GB2312" w:hint="eastAsia"/>
          <w:sz w:val="24"/>
        </w:rPr>
      </w:pPr>
      <w:r>
        <w:rPr>
          <w:rFonts w:ascii="宋体" w:hAnsi="宋体" w:cs="仿宋_GB2312" w:hint="eastAsia"/>
          <w:sz w:val="24"/>
        </w:rPr>
        <w:t>日期：</w:t>
      </w: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日</w:t>
      </w:r>
      <w:bookmarkEnd w:id="48"/>
    </w:p>
    <w:p w:rsidR="00000000" w:rsidRDefault="00A00098">
      <w:pPr>
        <w:adjustRightInd w:val="0"/>
        <w:snapToGrid w:val="0"/>
        <w:spacing w:line="520" w:lineRule="exact"/>
        <w:ind w:firstLineChars="1600" w:firstLine="7040"/>
        <w:jc w:val="center"/>
        <w:rPr>
          <w:rFonts w:ascii="方正小标宋简体" w:eastAsia="方正小标宋简体" w:hAnsi="方正小标宋简体" w:cs="方正小标宋简体" w:hint="eastAsia"/>
          <w:bCs/>
          <w:sz w:val="44"/>
          <w:szCs w:val="44"/>
        </w:rPr>
      </w:pPr>
    </w:p>
    <w:p w:rsidR="00000000" w:rsidRDefault="00A00098">
      <w:pPr>
        <w:adjustRightInd w:val="0"/>
        <w:snapToGrid w:val="0"/>
        <w:spacing w:line="520" w:lineRule="exact"/>
        <w:ind w:firstLineChars="1600" w:firstLine="7040"/>
        <w:jc w:val="center"/>
        <w:rPr>
          <w:rFonts w:ascii="方正小标宋简体" w:eastAsia="方正小标宋简体" w:hAnsi="方正小标宋简体" w:cs="方正小标宋简体" w:hint="eastAsia"/>
          <w:bCs/>
          <w:sz w:val="44"/>
          <w:szCs w:val="44"/>
        </w:rPr>
      </w:pPr>
    </w:p>
    <w:p w:rsidR="00000000" w:rsidRDefault="00A00098">
      <w:pPr>
        <w:adjustRightInd w:val="0"/>
        <w:snapToGrid w:val="0"/>
        <w:spacing w:line="520" w:lineRule="exact"/>
        <w:ind w:firstLineChars="1600" w:firstLine="7040"/>
        <w:jc w:val="center"/>
        <w:rPr>
          <w:rFonts w:ascii="方正小标宋简体" w:eastAsia="方正小标宋简体" w:hAnsi="方正小标宋简体" w:cs="方正小标宋简体" w:hint="eastAsia"/>
          <w:bCs/>
          <w:sz w:val="44"/>
          <w:szCs w:val="44"/>
        </w:rPr>
      </w:pPr>
    </w:p>
    <w:p w:rsidR="00000000" w:rsidRDefault="00A00098">
      <w:pPr>
        <w:adjustRightInd w:val="0"/>
        <w:snapToGrid w:val="0"/>
        <w:spacing w:line="520" w:lineRule="exact"/>
        <w:ind w:firstLineChars="1600" w:firstLine="7040"/>
        <w:jc w:val="center"/>
        <w:rPr>
          <w:rFonts w:ascii="方正小标宋简体" w:eastAsia="方正小标宋简体" w:hAnsi="方正小标宋简体" w:cs="方正小标宋简体" w:hint="eastAsia"/>
          <w:bCs/>
          <w:sz w:val="44"/>
          <w:szCs w:val="44"/>
        </w:rPr>
      </w:pPr>
    </w:p>
    <w:p w:rsidR="00000000" w:rsidRDefault="00A00098">
      <w:pPr>
        <w:spacing w:line="360" w:lineRule="auto"/>
        <w:ind w:left="142"/>
        <w:contextualSpacing/>
        <w:jc w:val="left"/>
        <w:rPr>
          <w:rFonts w:ascii="宋体" w:hAnsi="宋体" w:hint="eastAsia"/>
          <w:b/>
          <w:sz w:val="24"/>
        </w:rPr>
      </w:pPr>
      <w:r>
        <w:rPr>
          <w:rFonts w:ascii="宋体" w:hAnsi="宋体" w:cs="仿宋_GB2312"/>
          <w:sz w:val="24"/>
        </w:rPr>
        <w:br w:type="page"/>
      </w:r>
      <w:r>
        <w:rPr>
          <w:rFonts w:ascii="宋体" w:hAnsi="宋体" w:hint="eastAsia"/>
          <w:b/>
          <w:sz w:val="24"/>
        </w:rPr>
        <w:lastRenderedPageBreak/>
        <w:t>项目实施人员一览表格式</w:t>
      </w:r>
    </w:p>
    <w:p w:rsidR="00000000" w:rsidRDefault="00A00098">
      <w:pPr>
        <w:spacing w:line="360" w:lineRule="auto"/>
        <w:ind w:left="142"/>
        <w:contextualSpacing/>
        <w:jc w:val="left"/>
        <w:rPr>
          <w:rFonts w:ascii="宋体" w:hAnsi="宋体" w:hint="eastAsia"/>
          <w:b/>
          <w:sz w:val="24"/>
        </w:rPr>
      </w:pPr>
    </w:p>
    <w:p w:rsidR="00000000" w:rsidRDefault="00A00098">
      <w:pPr>
        <w:spacing w:line="360" w:lineRule="auto"/>
        <w:ind w:left="142"/>
        <w:contextualSpacing/>
        <w:jc w:val="center"/>
        <w:rPr>
          <w:rFonts w:ascii="宋体" w:hAnsi="宋体" w:hint="eastAsia"/>
          <w:b/>
          <w:sz w:val="32"/>
          <w:szCs w:val="32"/>
        </w:rPr>
      </w:pPr>
      <w:r>
        <w:rPr>
          <w:rFonts w:ascii="宋体" w:hAnsi="宋体" w:hint="eastAsia"/>
          <w:b/>
          <w:sz w:val="32"/>
          <w:szCs w:val="32"/>
        </w:rPr>
        <w:t>项目实施人员一览表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1701"/>
        <w:gridCol w:w="1420"/>
        <w:gridCol w:w="1698"/>
        <w:gridCol w:w="1843"/>
      </w:tblGrid>
      <w:tr w:rsidR="00000000">
        <w:tc>
          <w:tcPr>
            <w:tcW w:w="817" w:type="dxa"/>
            <w:vAlign w:val="center"/>
          </w:tcPr>
          <w:p w:rsidR="00000000" w:rsidRDefault="00A00098">
            <w:pPr>
              <w:spacing w:line="360" w:lineRule="auto"/>
              <w:contextualSpacing/>
              <w:jc w:val="center"/>
              <w:rPr>
                <w:rFonts w:ascii="宋体" w:hAnsi="宋体" w:hint="eastAsia"/>
                <w:sz w:val="24"/>
                <w:szCs w:val="20"/>
              </w:rPr>
            </w:pPr>
            <w:r>
              <w:rPr>
                <w:rFonts w:ascii="宋体" w:hAnsi="宋体" w:hint="eastAsia"/>
                <w:sz w:val="24"/>
                <w:szCs w:val="20"/>
              </w:rPr>
              <w:t>姓名</w:t>
            </w:r>
          </w:p>
        </w:tc>
        <w:tc>
          <w:tcPr>
            <w:tcW w:w="709" w:type="dxa"/>
            <w:vAlign w:val="center"/>
          </w:tcPr>
          <w:p w:rsidR="00000000" w:rsidRDefault="00A00098">
            <w:pPr>
              <w:spacing w:line="360" w:lineRule="auto"/>
              <w:contextualSpacing/>
              <w:jc w:val="center"/>
              <w:rPr>
                <w:rFonts w:ascii="宋体" w:hAnsi="宋体" w:hint="eastAsia"/>
                <w:sz w:val="24"/>
                <w:szCs w:val="20"/>
              </w:rPr>
            </w:pPr>
            <w:r>
              <w:rPr>
                <w:rFonts w:ascii="宋体" w:hAnsi="宋体" w:hint="eastAsia"/>
                <w:sz w:val="24"/>
                <w:szCs w:val="20"/>
              </w:rPr>
              <w:t>职务</w:t>
            </w:r>
          </w:p>
        </w:tc>
        <w:tc>
          <w:tcPr>
            <w:tcW w:w="1701" w:type="dxa"/>
            <w:vAlign w:val="center"/>
          </w:tcPr>
          <w:p w:rsidR="00000000" w:rsidRDefault="00A00098">
            <w:pPr>
              <w:spacing w:line="360" w:lineRule="auto"/>
              <w:contextualSpacing/>
              <w:jc w:val="center"/>
              <w:rPr>
                <w:rFonts w:ascii="宋体" w:hAnsi="宋体" w:hint="eastAsia"/>
                <w:sz w:val="24"/>
                <w:szCs w:val="20"/>
              </w:rPr>
            </w:pPr>
            <w:r>
              <w:rPr>
                <w:rFonts w:ascii="宋体" w:hAnsi="宋体" w:hint="eastAsia"/>
                <w:sz w:val="24"/>
                <w:szCs w:val="20"/>
              </w:rPr>
              <w:t>专业技术资格（职称）或者职业资格或者执业资格证或者其他证书</w:t>
            </w:r>
          </w:p>
        </w:tc>
        <w:tc>
          <w:tcPr>
            <w:tcW w:w="1420" w:type="dxa"/>
            <w:vAlign w:val="center"/>
          </w:tcPr>
          <w:p w:rsidR="00000000" w:rsidRDefault="00A00098">
            <w:pPr>
              <w:spacing w:line="360" w:lineRule="auto"/>
              <w:contextualSpacing/>
              <w:jc w:val="center"/>
              <w:rPr>
                <w:rFonts w:ascii="宋体" w:hAnsi="宋体" w:hint="eastAsia"/>
                <w:sz w:val="24"/>
                <w:szCs w:val="20"/>
              </w:rPr>
            </w:pPr>
            <w:r>
              <w:rPr>
                <w:rFonts w:ascii="宋体" w:hAnsi="宋体" w:hint="eastAsia"/>
                <w:sz w:val="24"/>
                <w:szCs w:val="20"/>
              </w:rPr>
              <w:t>证书编号</w:t>
            </w:r>
          </w:p>
        </w:tc>
        <w:tc>
          <w:tcPr>
            <w:tcW w:w="1698" w:type="dxa"/>
            <w:vAlign w:val="center"/>
          </w:tcPr>
          <w:p w:rsidR="00000000" w:rsidRDefault="00A00098">
            <w:pPr>
              <w:spacing w:line="360" w:lineRule="auto"/>
              <w:contextualSpacing/>
              <w:jc w:val="center"/>
              <w:rPr>
                <w:rFonts w:ascii="宋体" w:hAnsi="宋体" w:hint="eastAsia"/>
                <w:sz w:val="24"/>
                <w:szCs w:val="20"/>
              </w:rPr>
            </w:pPr>
            <w:r>
              <w:rPr>
                <w:rFonts w:ascii="宋体" w:hAnsi="宋体" w:hint="eastAsia"/>
                <w:sz w:val="24"/>
                <w:szCs w:val="20"/>
              </w:rPr>
              <w:t>参加本单位</w:t>
            </w:r>
          </w:p>
          <w:p w:rsidR="00000000" w:rsidRDefault="00A00098">
            <w:pPr>
              <w:spacing w:line="360" w:lineRule="auto"/>
              <w:contextualSpacing/>
              <w:jc w:val="center"/>
              <w:rPr>
                <w:rFonts w:ascii="宋体" w:hAnsi="宋体" w:hint="eastAsia"/>
                <w:sz w:val="24"/>
                <w:szCs w:val="20"/>
              </w:rPr>
            </w:pPr>
            <w:r>
              <w:rPr>
                <w:rFonts w:ascii="宋体" w:hAnsi="宋体" w:hint="eastAsia"/>
                <w:sz w:val="24"/>
                <w:szCs w:val="20"/>
              </w:rPr>
              <w:t>工作时间</w:t>
            </w:r>
          </w:p>
        </w:tc>
        <w:tc>
          <w:tcPr>
            <w:tcW w:w="1843" w:type="dxa"/>
            <w:vAlign w:val="center"/>
          </w:tcPr>
          <w:p w:rsidR="00000000" w:rsidRDefault="00A00098">
            <w:pPr>
              <w:spacing w:line="360" w:lineRule="auto"/>
              <w:contextualSpacing/>
              <w:jc w:val="center"/>
              <w:rPr>
                <w:rFonts w:ascii="宋体" w:hAnsi="宋体" w:hint="eastAsia"/>
                <w:sz w:val="24"/>
                <w:szCs w:val="20"/>
              </w:rPr>
            </w:pPr>
            <w:r>
              <w:rPr>
                <w:rFonts w:ascii="宋体" w:hAnsi="宋体" w:hint="eastAsia"/>
                <w:sz w:val="24"/>
                <w:szCs w:val="20"/>
              </w:rPr>
              <w:t>劳动合同编号</w:t>
            </w:r>
          </w:p>
        </w:tc>
      </w:tr>
      <w:tr w:rsidR="00000000">
        <w:tc>
          <w:tcPr>
            <w:tcW w:w="817" w:type="dxa"/>
            <w:vAlign w:val="center"/>
          </w:tcPr>
          <w:p w:rsidR="00000000" w:rsidRDefault="00A00098">
            <w:pPr>
              <w:spacing w:line="360" w:lineRule="auto"/>
              <w:contextualSpacing/>
              <w:jc w:val="center"/>
              <w:rPr>
                <w:rFonts w:ascii="宋体" w:hAnsi="宋体" w:hint="eastAsia"/>
                <w:sz w:val="24"/>
                <w:szCs w:val="20"/>
              </w:rPr>
            </w:pPr>
          </w:p>
        </w:tc>
        <w:tc>
          <w:tcPr>
            <w:tcW w:w="709" w:type="dxa"/>
            <w:vAlign w:val="center"/>
          </w:tcPr>
          <w:p w:rsidR="00000000" w:rsidRDefault="00A00098">
            <w:pPr>
              <w:spacing w:line="360" w:lineRule="auto"/>
              <w:contextualSpacing/>
              <w:jc w:val="center"/>
              <w:rPr>
                <w:rFonts w:ascii="宋体" w:hAnsi="宋体" w:hint="eastAsia"/>
                <w:sz w:val="24"/>
                <w:szCs w:val="20"/>
              </w:rPr>
            </w:pPr>
          </w:p>
        </w:tc>
        <w:tc>
          <w:tcPr>
            <w:tcW w:w="1701" w:type="dxa"/>
            <w:vAlign w:val="center"/>
          </w:tcPr>
          <w:p w:rsidR="00000000" w:rsidRDefault="00A00098">
            <w:pPr>
              <w:spacing w:line="360" w:lineRule="auto"/>
              <w:contextualSpacing/>
              <w:jc w:val="center"/>
              <w:rPr>
                <w:rFonts w:ascii="宋体" w:hAnsi="宋体" w:hint="eastAsia"/>
                <w:sz w:val="24"/>
                <w:szCs w:val="20"/>
              </w:rPr>
            </w:pPr>
          </w:p>
        </w:tc>
        <w:tc>
          <w:tcPr>
            <w:tcW w:w="1420" w:type="dxa"/>
            <w:vAlign w:val="center"/>
          </w:tcPr>
          <w:p w:rsidR="00000000" w:rsidRDefault="00A00098">
            <w:pPr>
              <w:spacing w:line="360" w:lineRule="auto"/>
              <w:contextualSpacing/>
              <w:jc w:val="center"/>
              <w:rPr>
                <w:rFonts w:ascii="宋体" w:hAnsi="宋体" w:hint="eastAsia"/>
                <w:sz w:val="24"/>
                <w:szCs w:val="20"/>
              </w:rPr>
            </w:pPr>
          </w:p>
        </w:tc>
        <w:tc>
          <w:tcPr>
            <w:tcW w:w="1698" w:type="dxa"/>
            <w:vAlign w:val="center"/>
          </w:tcPr>
          <w:p w:rsidR="00000000" w:rsidRDefault="00A00098">
            <w:pPr>
              <w:spacing w:line="360" w:lineRule="auto"/>
              <w:contextualSpacing/>
              <w:jc w:val="center"/>
              <w:rPr>
                <w:rFonts w:ascii="宋体" w:hAnsi="宋体" w:hint="eastAsia"/>
                <w:sz w:val="24"/>
                <w:szCs w:val="20"/>
              </w:rPr>
            </w:pPr>
          </w:p>
        </w:tc>
        <w:tc>
          <w:tcPr>
            <w:tcW w:w="1843" w:type="dxa"/>
            <w:vAlign w:val="center"/>
          </w:tcPr>
          <w:p w:rsidR="00000000" w:rsidRDefault="00A00098">
            <w:pPr>
              <w:spacing w:line="360" w:lineRule="auto"/>
              <w:contextualSpacing/>
              <w:jc w:val="center"/>
              <w:rPr>
                <w:rFonts w:ascii="宋体" w:hAnsi="宋体" w:hint="eastAsia"/>
                <w:sz w:val="24"/>
                <w:szCs w:val="20"/>
              </w:rPr>
            </w:pPr>
          </w:p>
        </w:tc>
      </w:tr>
      <w:tr w:rsidR="00000000">
        <w:tc>
          <w:tcPr>
            <w:tcW w:w="817" w:type="dxa"/>
            <w:vAlign w:val="center"/>
          </w:tcPr>
          <w:p w:rsidR="00000000" w:rsidRDefault="00A00098">
            <w:pPr>
              <w:spacing w:line="360" w:lineRule="auto"/>
              <w:contextualSpacing/>
              <w:jc w:val="center"/>
              <w:rPr>
                <w:rFonts w:ascii="宋体" w:hAnsi="宋体" w:hint="eastAsia"/>
                <w:sz w:val="24"/>
                <w:szCs w:val="20"/>
              </w:rPr>
            </w:pPr>
          </w:p>
        </w:tc>
        <w:tc>
          <w:tcPr>
            <w:tcW w:w="709" w:type="dxa"/>
            <w:vAlign w:val="center"/>
          </w:tcPr>
          <w:p w:rsidR="00000000" w:rsidRDefault="00A00098">
            <w:pPr>
              <w:spacing w:line="360" w:lineRule="auto"/>
              <w:contextualSpacing/>
              <w:jc w:val="center"/>
              <w:rPr>
                <w:rFonts w:ascii="宋体" w:hAnsi="宋体" w:hint="eastAsia"/>
                <w:sz w:val="24"/>
                <w:szCs w:val="20"/>
              </w:rPr>
            </w:pPr>
          </w:p>
        </w:tc>
        <w:tc>
          <w:tcPr>
            <w:tcW w:w="1701" w:type="dxa"/>
            <w:vAlign w:val="center"/>
          </w:tcPr>
          <w:p w:rsidR="00000000" w:rsidRDefault="00A00098">
            <w:pPr>
              <w:spacing w:line="360" w:lineRule="auto"/>
              <w:contextualSpacing/>
              <w:jc w:val="center"/>
              <w:rPr>
                <w:rFonts w:ascii="宋体" w:hAnsi="宋体" w:hint="eastAsia"/>
                <w:sz w:val="24"/>
                <w:szCs w:val="20"/>
              </w:rPr>
            </w:pPr>
          </w:p>
        </w:tc>
        <w:tc>
          <w:tcPr>
            <w:tcW w:w="1420" w:type="dxa"/>
            <w:vAlign w:val="center"/>
          </w:tcPr>
          <w:p w:rsidR="00000000" w:rsidRDefault="00A00098">
            <w:pPr>
              <w:spacing w:line="360" w:lineRule="auto"/>
              <w:contextualSpacing/>
              <w:jc w:val="center"/>
              <w:rPr>
                <w:rFonts w:ascii="宋体" w:hAnsi="宋体" w:hint="eastAsia"/>
                <w:sz w:val="24"/>
                <w:szCs w:val="20"/>
              </w:rPr>
            </w:pPr>
          </w:p>
        </w:tc>
        <w:tc>
          <w:tcPr>
            <w:tcW w:w="1698" w:type="dxa"/>
            <w:vAlign w:val="center"/>
          </w:tcPr>
          <w:p w:rsidR="00000000" w:rsidRDefault="00A00098">
            <w:pPr>
              <w:spacing w:line="360" w:lineRule="auto"/>
              <w:contextualSpacing/>
              <w:jc w:val="center"/>
              <w:rPr>
                <w:rFonts w:ascii="宋体" w:hAnsi="宋体" w:hint="eastAsia"/>
                <w:sz w:val="24"/>
                <w:szCs w:val="20"/>
              </w:rPr>
            </w:pPr>
          </w:p>
        </w:tc>
        <w:tc>
          <w:tcPr>
            <w:tcW w:w="1843" w:type="dxa"/>
            <w:vAlign w:val="center"/>
          </w:tcPr>
          <w:p w:rsidR="00000000" w:rsidRDefault="00A00098">
            <w:pPr>
              <w:spacing w:line="360" w:lineRule="auto"/>
              <w:contextualSpacing/>
              <w:jc w:val="center"/>
              <w:rPr>
                <w:rFonts w:ascii="宋体" w:hAnsi="宋体" w:hint="eastAsia"/>
                <w:sz w:val="24"/>
                <w:szCs w:val="20"/>
              </w:rPr>
            </w:pPr>
          </w:p>
        </w:tc>
      </w:tr>
      <w:tr w:rsidR="00000000">
        <w:tc>
          <w:tcPr>
            <w:tcW w:w="817" w:type="dxa"/>
            <w:vAlign w:val="center"/>
          </w:tcPr>
          <w:p w:rsidR="00000000" w:rsidRDefault="00A00098">
            <w:pPr>
              <w:spacing w:line="360" w:lineRule="auto"/>
              <w:contextualSpacing/>
              <w:jc w:val="center"/>
              <w:rPr>
                <w:rFonts w:ascii="宋体" w:hAnsi="宋体" w:hint="eastAsia"/>
                <w:sz w:val="24"/>
                <w:szCs w:val="20"/>
              </w:rPr>
            </w:pPr>
          </w:p>
        </w:tc>
        <w:tc>
          <w:tcPr>
            <w:tcW w:w="709" w:type="dxa"/>
            <w:vAlign w:val="center"/>
          </w:tcPr>
          <w:p w:rsidR="00000000" w:rsidRDefault="00A00098">
            <w:pPr>
              <w:spacing w:line="360" w:lineRule="auto"/>
              <w:contextualSpacing/>
              <w:jc w:val="center"/>
              <w:rPr>
                <w:rFonts w:ascii="宋体" w:hAnsi="宋体" w:hint="eastAsia"/>
                <w:sz w:val="24"/>
                <w:szCs w:val="20"/>
              </w:rPr>
            </w:pPr>
          </w:p>
        </w:tc>
        <w:tc>
          <w:tcPr>
            <w:tcW w:w="1701" w:type="dxa"/>
            <w:vAlign w:val="center"/>
          </w:tcPr>
          <w:p w:rsidR="00000000" w:rsidRDefault="00A00098">
            <w:pPr>
              <w:spacing w:line="360" w:lineRule="auto"/>
              <w:contextualSpacing/>
              <w:jc w:val="center"/>
              <w:rPr>
                <w:rFonts w:ascii="宋体" w:hAnsi="宋体" w:hint="eastAsia"/>
                <w:sz w:val="24"/>
                <w:szCs w:val="20"/>
              </w:rPr>
            </w:pPr>
          </w:p>
        </w:tc>
        <w:tc>
          <w:tcPr>
            <w:tcW w:w="1420" w:type="dxa"/>
            <w:vAlign w:val="center"/>
          </w:tcPr>
          <w:p w:rsidR="00000000" w:rsidRDefault="00A00098">
            <w:pPr>
              <w:spacing w:line="360" w:lineRule="auto"/>
              <w:contextualSpacing/>
              <w:jc w:val="center"/>
              <w:rPr>
                <w:rFonts w:ascii="宋体" w:hAnsi="宋体" w:hint="eastAsia"/>
                <w:sz w:val="24"/>
                <w:szCs w:val="20"/>
              </w:rPr>
            </w:pPr>
          </w:p>
        </w:tc>
        <w:tc>
          <w:tcPr>
            <w:tcW w:w="1698" w:type="dxa"/>
            <w:vAlign w:val="center"/>
          </w:tcPr>
          <w:p w:rsidR="00000000" w:rsidRDefault="00A00098">
            <w:pPr>
              <w:spacing w:line="360" w:lineRule="auto"/>
              <w:contextualSpacing/>
              <w:jc w:val="center"/>
              <w:rPr>
                <w:rFonts w:ascii="宋体" w:hAnsi="宋体" w:hint="eastAsia"/>
                <w:sz w:val="24"/>
                <w:szCs w:val="20"/>
              </w:rPr>
            </w:pPr>
          </w:p>
        </w:tc>
        <w:tc>
          <w:tcPr>
            <w:tcW w:w="1843" w:type="dxa"/>
            <w:vAlign w:val="center"/>
          </w:tcPr>
          <w:p w:rsidR="00000000" w:rsidRDefault="00A00098">
            <w:pPr>
              <w:spacing w:line="360" w:lineRule="auto"/>
              <w:contextualSpacing/>
              <w:jc w:val="center"/>
              <w:rPr>
                <w:rFonts w:ascii="宋体" w:hAnsi="宋体" w:hint="eastAsia"/>
                <w:sz w:val="24"/>
                <w:szCs w:val="20"/>
              </w:rPr>
            </w:pPr>
          </w:p>
        </w:tc>
      </w:tr>
    </w:tbl>
    <w:p w:rsidR="00000000" w:rsidRDefault="00A00098">
      <w:pPr>
        <w:spacing w:line="360" w:lineRule="auto"/>
        <w:contextualSpacing/>
        <w:jc w:val="left"/>
        <w:rPr>
          <w:rFonts w:ascii="宋体" w:hAnsi="宋体"/>
          <w:sz w:val="24"/>
          <w:szCs w:val="20"/>
        </w:rPr>
      </w:pPr>
      <w:r>
        <w:rPr>
          <w:rFonts w:ascii="宋体" w:hAnsi="宋体" w:hint="eastAsia"/>
          <w:sz w:val="24"/>
          <w:szCs w:val="20"/>
        </w:rPr>
        <w:t>注：</w:t>
      </w:r>
    </w:p>
    <w:p w:rsidR="00000000" w:rsidRDefault="00A00098">
      <w:pPr>
        <w:spacing w:line="360" w:lineRule="auto"/>
        <w:contextualSpacing/>
        <w:jc w:val="left"/>
        <w:rPr>
          <w:rFonts w:ascii="宋体" w:hAnsi="宋体"/>
          <w:sz w:val="24"/>
          <w:szCs w:val="20"/>
        </w:rPr>
      </w:pPr>
      <w:r>
        <w:rPr>
          <w:rFonts w:ascii="宋体" w:hAnsi="宋体" w:hint="eastAsia"/>
          <w:sz w:val="24"/>
          <w:szCs w:val="20"/>
        </w:rPr>
        <w:t>1</w:t>
      </w:r>
      <w:r>
        <w:rPr>
          <w:rFonts w:ascii="宋体" w:hAnsi="宋体"/>
          <w:sz w:val="24"/>
          <w:szCs w:val="20"/>
        </w:rPr>
        <w:t>.</w:t>
      </w:r>
      <w:r>
        <w:rPr>
          <w:rFonts w:ascii="宋体" w:hAnsi="宋体" w:hint="eastAsia"/>
          <w:sz w:val="24"/>
          <w:szCs w:val="20"/>
        </w:rPr>
        <w:t>在填写时，如本表格不适合供应商的实际情况，可根据本表格式自行制表填写。</w:t>
      </w:r>
    </w:p>
    <w:p w:rsidR="00000000" w:rsidRDefault="00A00098">
      <w:pPr>
        <w:spacing w:line="360" w:lineRule="auto"/>
        <w:contextualSpacing/>
        <w:jc w:val="left"/>
        <w:rPr>
          <w:rFonts w:ascii="宋体" w:hAnsi="宋体" w:hint="eastAsia"/>
          <w:sz w:val="24"/>
          <w:szCs w:val="20"/>
        </w:rPr>
      </w:pPr>
      <w:r>
        <w:rPr>
          <w:rFonts w:ascii="宋体" w:hAnsi="宋体"/>
          <w:sz w:val="24"/>
          <w:szCs w:val="20"/>
        </w:rPr>
        <w:t>2.</w:t>
      </w:r>
      <w:r>
        <w:rPr>
          <w:rFonts w:ascii="宋体" w:hAnsi="宋体" w:hint="eastAsia"/>
          <w:sz w:val="24"/>
          <w:szCs w:val="20"/>
        </w:rPr>
        <w:t>供应商应当附本表所列证书的复印件并加盖供应商公章。</w:t>
      </w:r>
    </w:p>
    <w:p w:rsidR="00000000" w:rsidRDefault="00A00098">
      <w:pPr>
        <w:spacing w:line="360" w:lineRule="auto"/>
        <w:contextualSpacing/>
        <w:rPr>
          <w:rFonts w:ascii="宋体" w:hAnsi="宋体" w:hint="eastAsia"/>
          <w:spacing w:val="20"/>
          <w:sz w:val="24"/>
          <w:szCs w:val="20"/>
          <w:u w:val="single"/>
        </w:rPr>
      </w:pPr>
      <w:r>
        <w:rPr>
          <w:rFonts w:ascii="宋体" w:hAnsi="宋体" w:hint="eastAsia"/>
          <w:sz w:val="24"/>
        </w:rPr>
        <w:t>法定代表人或者委托代理人</w:t>
      </w:r>
      <w:r>
        <w:rPr>
          <w:rFonts w:ascii="宋体" w:hAnsi="宋体" w:hint="eastAsia"/>
          <w:spacing w:val="20"/>
          <w:sz w:val="24"/>
        </w:rPr>
        <w:t>（签字）：</w:t>
      </w:r>
      <w:r>
        <w:rPr>
          <w:rFonts w:ascii="宋体" w:hAnsi="宋体" w:hint="eastAsia"/>
          <w:spacing w:val="20"/>
          <w:sz w:val="24"/>
          <w:u w:val="single"/>
        </w:rPr>
        <w:t xml:space="preserve">        </w:t>
      </w:r>
    </w:p>
    <w:p w:rsidR="00000000" w:rsidRDefault="00A00098">
      <w:pPr>
        <w:spacing w:line="360" w:lineRule="auto"/>
        <w:contextualSpacing/>
        <w:jc w:val="left"/>
        <w:rPr>
          <w:rFonts w:ascii="宋体" w:hAnsi="宋体" w:hint="eastAsia"/>
          <w:sz w:val="24"/>
          <w:szCs w:val="20"/>
        </w:rPr>
      </w:pPr>
      <w:r>
        <w:rPr>
          <w:rFonts w:ascii="宋体" w:hAnsi="宋体" w:hint="eastAsia"/>
          <w:spacing w:val="20"/>
          <w:sz w:val="24"/>
        </w:rPr>
        <w:t>供应商（盖公章）：</w:t>
      </w:r>
      <w:r>
        <w:rPr>
          <w:rFonts w:ascii="宋体" w:hAnsi="宋体" w:hint="eastAsia"/>
          <w:spacing w:val="20"/>
          <w:sz w:val="24"/>
          <w:u w:val="single"/>
        </w:rPr>
        <w:t xml:space="preserve">            </w:t>
      </w:r>
      <w:r>
        <w:rPr>
          <w:rFonts w:ascii="宋体" w:hAnsi="宋体" w:hint="eastAsia"/>
          <w:spacing w:val="20"/>
          <w:sz w:val="24"/>
        </w:rPr>
        <w:t xml:space="preserve">              </w:t>
      </w:r>
      <w:r>
        <w:rPr>
          <w:rFonts w:ascii="宋体" w:hAnsi="宋体" w:hint="eastAsia"/>
          <w:spacing w:val="20"/>
          <w:sz w:val="24"/>
        </w:rPr>
        <w:t>日</w:t>
      </w:r>
      <w:r>
        <w:rPr>
          <w:rFonts w:ascii="宋体" w:hAnsi="宋体" w:hint="eastAsia"/>
          <w:spacing w:val="20"/>
          <w:sz w:val="24"/>
        </w:rPr>
        <w:t xml:space="preserve"> </w:t>
      </w:r>
      <w:r>
        <w:rPr>
          <w:rFonts w:ascii="宋体" w:hAnsi="宋体" w:hint="eastAsia"/>
          <w:spacing w:val="20"/>
          <w:sz w:val="24"/>
        </w:rPr>
        <w:t>期：</w:t>
      </w:r>
      <w:r>
        <w:rPr>
          <w:rFonts w:ascii="宋体" w:hAnsi="宋体" w:hint="eastAsia"/>
          <w:spacing w:val="20"/>
          <w:sz w:val="24"/>
          <w:u w:val="single"/>
        </w:rPr>
        <w:t xml:space="preserve">         </w:t>
      </w:r>
    </w:p>
    <w:p w:rsidR="00000000" w:rsidRDefault="00A00098">
      <w:pPr>
        <w:snapToGrid w:val="0"/>
        <w:spacing w:before="50" w:afterLines="50" w:after="120"/>
        <w:jc w:val="left"/>
        <w:rPr>
          <w:rFonts w:ascii="宋体" w:hAnsi="宋体" w:hint="eastAsia"/>
          <w:sz w:val="24"/>
          <w:szCs w:val="20"/>
        </w:rPr>
      </w:pPr>
    </w:p>
    <w:p w:rsidR="00000000" w:rsidRDefault="00A00098">
      <w:pPr>
        <w:snapToGrid w:val="0"/>
        <w:spacing w:before="50" w:after="50" w:line="360" w:lineRule="auto"/>
        <w:ind w:rightChars="-389" w:right="-817" w:firstLineChars="1700" w:firstLine="5461"/>
        <w:rPr>
          <w:rFonts w:ascii="仿宋_GB2312" w:eastAsia="仿宋_GB2312" w:hAnsi="仿宋_GB2312" w:cs="仿宋_GB2312" w:hint="eastAsia"/>
          <w:b/>
          <w:sz w:val="32"/>
          <w:szCs w:val="32"/>
        </w:rPr>
      </w:pPr>
    </w:p>
    <w:p w:rsidR="00000000" w:rsidRDefault="00A00098">
      <w:pPr>
        <w:snapToGrid w:val="0"/>
        <w:spacing w:before="50" w:after="50" w:line="360" w:lineRule="auto"/>
        <w:ind w:rightChars="-389" w:right="-817" w:firstLineChars="1200" w:firstLine="3840"/>
        <w:rPr>
          <w:rFonts w:ascii="仿宋_GB2312" w:eastAsia="仿宋_GB2312" w:hAnsi="仿宋_GB2312" w:cs="仿宋_GB2312"/>
          <w:sz w:val="32"/>
          <w:szCs w:val="32"/>
        </w:rPr>
      </w:pPr>
    </w:p>
    <w:p w:rsidR="00000000" w:rsidRDefault="00A00098">
      <w:pPr>
        <w:pStyle w:val="a0"/>
        <w:rPr>
          <w:rFonts w:ascii="仿宋_GB2312" w:eastAsia="仿宋_GB2312" w:hAnsi="仿宋_GB2312" w:cs="仿宋_GB2312"/>
          <w:sz w:val="32"/>
          <w:szCs w:val="32"/>
        </w:rPr>
      </w:pPr>
    </w:p>
    <w:p w:rsidR="00000000" w:rsidRDefault="00A00098">
      <w:pPr>
        <w:pStyle w:val="a0"/>
        <w:rPr>
          <w:rFonts w:ascii="仿宋_GB2312" w:eastAsia="仿宋_GB2312" w:hAnsi="仿宋_GB2312" w:cs="仿宋_GB2312"/>
          <w:sz w:val="32"/>
          <w:szCs w:val="32"/>
        </w:rPr>
      </w:pPr>
    </w:p>
    <w:p w:rsidR="00000000" w:rsidRDefault="00A00098">
      <w:pPr>
        <w:pStyle w:val="a0"/>
        <w:rPr>
          <w:rFonts w:ascii="仿宋_GB2312" w:eastAsia="仿宋_GB2312" w:hAnsi="仿宋_GB2312" w:cs="仿宋_GB2312"/>
          <w:sz w:val="32"/>
          <w:szCs w:val="32"/>
        </w:rPr>
      </w:pPr>
    </w:p>
    <w:p w:rsidR="00000000" w:rsidRDefault="00A00098">
      <w:pPr>
        <w:pStyle w:val="a0"/>
        <w:rPr>
          <w:rFonts w:ascii="仿宋_GB2312" w:eastAsia="仿宋_GB2312" w:hAnsi="仿宋_GB2312" w:cs="仿宋_GB2312"/>
          <w:sz w:val="32"/>
          <w:szCs w:val="32"/>
        </w:rPr>
      </w:pPr>
    </w:p>
    <w:p w:rsidR="00000000" w:rsidRDefault="00A00098">
      <w:pPr>
        <w:pStyle w:val="a0"/>
        <w:rPr>
          <w:rFonts w:ascii="仿宋_GB2312" w:eastAsia="仿宋_GB2312" w:hAnsi="仿宋_GB2312" w:cs="仿宋_GB2312"/>
          <w:sz w:val="32"/>
          <w:szCs w:val="32"/>
        </w:rPr>
      </w:pPr>
    </w:p>
    <w:p w:rsidR="00000000" w:rsidRDefault="00A00098">
      <w:pPr>
        <w:pStyle w:val="a0"/>
        <w:rPr>
          <w:rFonts w:ascii="仿宋_GB2312" w:eastAsia="仿宋_GB2312" w:hAnsi="仿宋_GB2312" w:cs="仿宋_GB2312"/>
          <w:sz w:val="32"/>
          <w:szCs w:val="32"/>
        </w:rPr>
      </w:pPr>
    </w:p>
    <w:p w:rsidR="00000000" w:rsidRDefault="00A00098">
      <w:pPr>
        <w:pStyle w:val="a0"/>
        <w:rPr>
          <w:rFonts w:ascii="仿宋_GB2312" w:eastAsia="仿宋_GB2312" w:hAnsi="仿宋_GB2312" w:cs="仿宋_GB2312"/>
          <w:sz w:val="32"/>
          <w:szCs w:val="32"/>
        </w:rPr>
      </w:pPr>
    </w:p>
    <w:p w:rsidR="00000000" w:rsidRDefault="00A00098">
      <w:pPr>
        <w:pStyle w:val="a0"/>
        <w:rPr>
          <w:rFonts w:ascii="仿宋_GB2312" w:eastAsia="仿宋_GB2312" w:hAnsi="仿宋_GB2312" w:cs="仿宋_GB2312"/>
          <w:sz w:val="32"/>
          <w:szCs w:val="32"/>
        </w:rPr>
      </w:pPr>
    </w:p>
    <w:p w:rsidR="00000000" w:rsidRDefault="00A00098">
      <w:pPr>
        <w:pStyle w:val="1"/>
        <w:spacing w:line="240" w:lineRule="auto"/>
        <w:jc w:val="center"/>
        <w:rPr>
          <w:rFonts w:hint="eastAsia"/>
        </w:rPr>
      </w:pPr>
      <w:r>
        <w:rPr>
          <w:rFonts w:hint="eastAsia"/>
        </w:rPr>
        <w:lastRenderedPageBreak/>
        <w:t>第六章</w:t>
      </w:r>
      <w:r>
        <w:rPr>
          <w:rFonts w:hint="eastAsia"/>
        </w:rPr>
        <w:t xml:space="preserve"> </w:t>
      </w:r>
      <w:r>
        <w:rPr>
          <w:rFonts w:hint="eastAsia"/>
        </w:rPr>
        <w:t>合同文本</w:t>
      </w:r>
    </w:p>
    <w:p w:rsidR="00000000" w:rsidRDefault="00A00098">
      <w:pPr>
        <w:spacing w:line="520" w:lineRule="exact"/>
        <w:rPr>
          <w:rFonts w:ascii="宋体" w:hAnsi="宋体" w:cs="Courier New" w:hint="eastAsia"/>
          <w:b/>
          <w:sz w:val="32"/>
          <w:szCs w:val="32"/>
        </w:rPr>
      </w:pPr>
    </w:p>
    <w:p w:rsidR="00000000" w:rsidRDefault="00A00098">
      <w:pPr>
        <w:spacing w:line="360" w:lineRule="auto"/>
        <w:ind w:right="800"/>
        <w:rPr>
          <w:rFonts w:ascii="宋体" w:hAnsi="宋体" w:cs="宋体"/>
          <w:bCs/>
          <w:szCs w:val="21"/>
          <w:u w:val="single"/>
        </w:rPr>
      </w:pPr>
      <w:r>
        <w:rPr>
          <w:rFonts w:ascii="宋体" w:hAnsi="宋体" w:cs="宋体" w:hint="eastAsia"/>
          <w:szCs w:val="21"/>
        </w:rPr>
        <w:t>采购计划号：</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ascii="宋体" w:hAnsi="宋体" w:cs="宋体" w:hint="eastAsia"/>
          <w:bCs/>
          <w:szCs w:val="21"/>
        </w:rPr>
        <w:t>合同编号：</w:t>
      </w:r>
      <w:r>
        <w:rPr>
          <w:rFonts w:ascii="宋体" w:hAnsi="宋体" w:cs="宋体"/>
          <w:szCs w:val="21"/>
          <w:u w:val="single"/>
        </w:rPr>
        <w:t xml:space="preserve">                </w:t>
      </w:r>
      <w:r>
        <w:rPr>
          <w:rFonts w:ascii="宋体" w:hAnsi="宋体" w:cs="宋体" w:hint="eastAsia"/>
          <w:szCs w:val="21"/>
          <w:u w:val="single"/>
        </w:rPr>
        <w:t xml:space="preserve">  </w:t>
      </w:r>
    </w:p>
    <w:p w:rsidR="00000000" w:rsidRDefault="00A00098">
      <w:pPr>
        <w:spacing w:line="360" w:lineRule="auto"/>
        <w:rPr>
          <w:rFonts w:ascii="宋体" w:hAnsi="宋体" w:cs="宋体"/>
          <w:szCs w:val="21"/>
          <w:u w:val="single"/>
        </w:rPr>
      </w:pPr>
      <w:r>
        <w:rPr>
          <w:rFonts w:ascii="宋体" w:hAnsi="宋体" w:cs="宋体" w:hint="eastAsia"/>
          <w:szCs w:val="21"/>
        </w:rPr>
        <w:t>采购人（甲方）：</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供应商（乙方）：</w:t>
      </w:r>
      <w:r>
        <w:rPr>
          <w:rFonts w:ascii="宋体" w:hAnsi="宋体" w:cs="宋体"/>
          <w:szCs w:val="21"/>
          <w:u w:val="single"/>
        </w:rPr>
        <w:t xml:space="preserve">                    </w:t>
      </w:r>
      <w:r>
        <w:rPr>
          <w:rFonts w:ascii="宋体" w:hAnsi="宋体" w:cs="宋体" w:hint="eastAsia"/>
          <w:szCs w:val="21"/>
        </w:rPr>
        <w:t xml:space="preserve">    </w:t>
      </w:r>
    </w:p>
    <w:p w:rsidR="00000000" w:rsidRDefault="00A00098">
      <w:pPr>
        <w:spacing w:line="360" w:lineRule="auto"/>
        <w:rPr>
          <w:rFonts w:ascii="宋体" w:hAnsi="宋体" w:cs="宋体" w:hint="eastAsia"/>
          <w:szCs w:val="21"/>
          <w:u w:val="single"/>
        </w:rPr>
      </w:pPr>
      <w:r>
        <w:rPr>
          <w:rFonts w:ascii="宋体" w:hAnsi="宋体" w:cs="宋体" w:hint="eastAsia"/>
          <w:szCs w:val="21"/>
        </w:rPr>
        <w:t>项目名称：</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项目编号：</w:t>
      </w:r>
      <w:r>
        <w:rPr>
          <w:rFonts w:ascii="宋体" w:hAnsi="宋体" w:cs="宋体"/>
          <w:szCs w:val="21"/>
          <w:u w:val="single"/>
        </w:rPr>
        <w:t xml:space="preserve">                          </w:t>
      </w:r>
    </w:p>
    <w:p w:rsidR="00000000" w:rsidRDefault="00A00098">
      <w:pPr>
        <w:spacing w:line="360" w:lineRule="auto"/>
        <w:rPr>
          <w:rFonts w:ascii="宋体" w:hAnsi="宋体" w:cs="宋体" w:hint="eastAsia"/>
          <w:szCs w:val="21"/>
          <w:u w:val="single"/>
        </w:rPr>
      </w:pPr>
      <w:r>
        <w:rPr>
          <w:rFonts w:ascii="宋体" w:hAnsi="宋体" w:cs="宋体" w:hint="eastAsia"/>
          <w:szCs w:val="21"/>
        </w:rPr>
        <w:t>签订地点：</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签订时间：</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根据《中华人民共和国政府采购法》、《中华人民共和国民法典》等法律、法规规定，按照</w:t>
      </w:r>
      <w:r>
        <w:rPr>
          <w:rFonts w:ascii="宋体" w:hAnsi="宋体" w:hint="eastAsia"/>
          <w:szCs w:val="21"/>
        </w:rPr>
        <w:t>谈判文件规定条款和乙方响应文件及其承诺，甲乙双方签订本合同。</w:t>
      </w:r>
    </w:p>
    <w:p w:rsidR="00000000" w:rsidRDefault="00A00098">
      <w:pPr>
        <w:spacing w:line="360" w:lineRule="auto"/>
        <w:ind w:firstLineChars="200" w:firstLine="422"/>
        <w:rPr>
          <w:rFonts w:ascii="宋体" w:hAnsi="宋体" w:cs="宋体" w:hint="eastAsia"/>
          <w:b/>
          <w:szCs w:val="21"/>
        </w:rPr>
      </w:pPr>
      <w:r>
        <w:rPr>
          <w:rFonts w:ascii="宋体" w:hAnsi="宋体" w:cs="宋体" w:hint="eastAsia"/>
          <w:b/>
          <w:szCs w:val="21"/>
        </w:rPr>
        <w:t>第一条　合同标的</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、项目一览表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13"/>
        <w:gridCol w:w="2400"/>
        <w:gridCol w:w="1320"/>
        <w:gridCol w:w="1200"/>
        <w:gridCol w:w="1300"/>
        <w:gridCol w:w="1207"/>
      </w:tblGrid>
      <w:tr w:rsidR="00000000">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宋体"/>
                <w:szCs w:val="21"/>
              </w:rPr>
            </w:pPr>
            <w:r>
              <w:rPr>
                <w:rFonts w:ascii="宋体" w:hAnsi="宋体" w:cs="宋体" w:hint="eastAsia"/>
                <w:szCs w:val="21"/>
              </w:rPr>
              <w:t>序号</w:t>
            </w:r>
          </w:p>
        </w:tc>
        <w:tc>
          <w:tcPr>
            <w:tcW w:w="1213"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宋体"/>
                <w:szCs w:val="21"/>
              </w:rPr>
            </w:pPr>
            <w:r>
              <w:rPr>
                <w:rFonts w:ascii="宋体" w:hAnsi="宋体" w:cs="宋体" w:hint="eastAsia"/>
                <w:szCs w:val="21"/>
              </w:rPr>
              <w:t>名称</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宋体"/>
                <w:szCs w:val="21"/>
              </w:rPr>
            </w:pPr>
            <w:r>
              <w:rPr>
                <w:rFonts w:ascii="宋体" w:hAnsi="宋体" w:cs="宋体" w:hint="eastAsia"/>
                <w:szCs w:val="21"/>
              </w:rPr>
              <w:t>服务内容</w:t>
            </w:r>
          </w:p>
        </w:tc>
        <w:tc>
          <w:tcPr>
            <w:tcW w:w="1320"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宋体"/>
                <w:szCs w:val="21"/>
              </w:rPr>
            </w:pPr>
            <w:r>
              <w:rPr>
                <w:rFonts w:ascii="宋体" w:hAnsi="宋体" w:cs="宋体" w:hint="eastAsia"/>
                <w:szCs w:val="21"/>
              </w:rPr>
              <w:t>数</w:t>
            </w:r>
            <w:r>
              <w:rPr>
                <w:rFonts w:ascii="宋体" w:hAnsi="宋体" w:cs="宋体" w:hint="eastAsia"/>
                <w:szCs w:val="21"/>
              </w:rPr>
              <w:t xml:space="preserve">  </w:t>
            </w:r>
            <w:r>
              <w:rPr>
                <w:rFonts w:ascii="宋体" w:hAnsi="宋体" w:cs="宋体" w:hint="eastAsia"/>
                <w:szCs w:val="21"/>
              </w:rPr>
              <w:t>量</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宋体"/>
                <w:szCs w:val="21"/>
              </w:rPr>
            </w:pPr>
            <w:r>
              <w:rPr>
                <w:rFonts w:ascii="宋体" w:hAnsi="宋体" w:cs="宋体" w:hint="eastAsia"/>
                <w:szCs w:val="21"/>
              </w:rPr>
              <w:t>单位</w:t>
            </w:r>
          </w:p>
        </w:tc>
        <w:tc>
          <w:tcPr>
            <w:tcW w:w="1300"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宋体"/>
                <w:szCs w:val="21"/>
              </w:rPr>
            </w:pPr>
            <w:r>
              <w:rPr>
                <w:rFonts w:ascii="宋体" w:hAnsi="宋体" w:cs="宋体" w:hint="eastAsia"/>
                <w:szCs w:val="21"/>
              </w:rPr>
              <w:t>单</w:t>
            </w:r>
            <w:r>
              <w:rPr>
                <w:rFonts w:ascii="宋体" w:hAnsi="宋体" w:cs="宋体" w:hint="eastAsia"/>
                <w:szCs w:val="21"/>
              </w:rPr>
              <w:t xml:space="preserve">  </w:t>
            </w:r>
            <w:r>
              <w:rPr>
                <w:rFonts w:ascii="宋体" w:hAnsi="宋体" w:cs="宋体" w:hint="eastAsia"/>
                <w:szCs w:val="21"/>
              </w:rPr>
              <w:t>价</w:t>
            </w:r>
          </w:p>
          <w:p w:rsidR="00000000" w:rsidRDefault="00A00098">
            <w:pPr>
              <w:spacing w:line="360" w:lineRule="auto"/>
              <w:jc w:val="center"/>
              <w:rPr>
                <w:rFonts w:ascii="宋体" w:hAnsi="宋体" w:cs="宋体"/>
                <w:szCs w:val="21"/>
              </w:rPr>
            </w:pPr>
            <w:r>
              <w:rPr>
                <w:rFonts w:ascii="宋体" w:hAnsi="宋体" w:cs="宋体" w:hint="eastAsia"/>
                <w:szCs w:val="21"/>
              </w:rPr>
              <w:t>（元）</w:t>
            </w:r>
          </w:p>
        </w:tc>
        <w:tc>
          <w:tcPr>
            <w:tcW w:w="1207"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宋体"/>
                <w:szCs w:val="21"/>
              </w:rPr>
            </w:pPr>
            <w:r>
              <w:rPr>
                <w:rFonts w:ascii="宋体" w:hAnsi="宋体" w:cs="宋体" w:hint="eastAsia"/>
                <w:szCs w:val="21"/>
              </w:rPr>
              <w:t>总</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价</w:t>
            </w:r>
          </w:p>
          <w:p w:rsidR="00000000" w:rsidRDefault="00A00098">
            <w:pPr>
              <w:spacing w:line="360" w:lineRule="auto"/>
              <w:jc w:val="center"/>
              <w:rPr>
                <w:rFonts w:ascii="宋体" w:hAnsi="宋体" w:cs="宋体"/>
                <w:szCs w:val="21"/>
              </w:rPr>
            </w:pPr>
            <w:r>
              <w:rPr>
                <w:rFonts w:ascii="宋体" w:hAnsi="宋体" w:cs="宋体" w:hint="eastAsia"/>
                <w:szCs w:val="21"/>
              </w:rPr>
              <w:t>（元）</w:t>
            </w:r>
          </w:p>
        </w:tc>
      </w:tr>
      <w:tr w:rsidR="00000000">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宋体" w:hint="eastAsia"/>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宋体" w:hint="eastAsia"/>
                <w:szCs w:val="21"/>
              </w:rPr>
            </w:pP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宋体" w:hint="eastAsia"/>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宋体" w:hint="eastAsia"/>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宋体" w:hint="eastAsia"/>
                <w:szCs w:val="21"/>
              </w:rPr>
            </w:pPr>
          </w:p>
        </w:tc>
        <w:tc>
          <w:tcPr>
            <w:tcW w:w="1300"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宋体" w:hint="eastAsia"/>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宋体" w:hint="eastAsia"/>
                <w:szCs w:val="21"/>
              </w:rPr>
            </w:pPr>
          </w:p>
        </w:tc>
      </w:tr>
      <w:tr w:rsidR="00000000">
        <w:trPr>
          <w:cantSplit/>
          <w:trHeight w:val="465"/>
        </w:trPr>
        <w:tc>
          <w:tcPr>
            <w:tcW w:w="9360" w:type="dxa"/>
            <w:gridSpan w:val="7"/>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jc w:val="center"/>
              <w:rPr>
                <w:rFonts w:ascii="宋体" w:hAnsi="宋体" w:cs="宋体"/>
                <w:szCs w:val="21"/>
              </w:rPr>
            </w:pPr>
            <w:r>
              <w:rPr>
                <w:rFonts w:ascii="宋体" w:hAnsi="宋体" w:cs="宋体" w:hint="eastAsia"/>
                <w:szCs w:val="21"/>
              </w:rPr>
              <w:t>详见竞标报价表</w:t>
            </w:r>
          </w:p>
        </w:tc>
      </w:tr>
      <w:tr w:rsidR="00000000">
        <w:trPr>
          <w:cantSplit/>
          <w:trHeight w:val="465"/>
        </w:trPr>
        <w:tc>
          <w:tcPr>
            <w:tcW w:w="9360" w:type="dxa"/>
            <w:gridSpan w:val="7"/>
            <w:tcBorders>
              <w:top w:val="single" w:sz="4" w:space="0" w:color="auto"/>
              <w:left w:val="single" w:sz="4" w:space="0" w:color="auto"/>
              <w:bottom w:val="single" w:sz="4" w:space="0" w:color="auto"/>
              <w:right w:val="single" w:sz="4" w:space="0" w:color="auto"/>
            </w:tcBorders>
            <w:vAlign w:val="center"/>
          </w:tcPr>
          <w:p w:rsidR="00000000" w:rsidRDefault="00A00098">
            <w:pPr>
              <w:spacing w:line="360" w:lineRule="auto"/>
              <w:rPr>
                <w:rFonts w:ascii="宋体" w:hAnsi="宋体" w:cs="宋体"/>
                <w:szCs w:val="21"/>
              </w:rPr>
            </w:pPr>
            <w:r>
              <w:rPr>
                <w:rFonts w:ascii="宋体" w:hAnsi="宋体" w:cs="宋体" w:hint="eastAsia"/>
                <w:szCs w:val="21"/>
              </w:rPr>
              <w:t>人民币合计金额（大写）：</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元整（</w:t>
            </w:r>
            <w:r>
              <w:rPr>
                <w:rFonts w:ascii="宋体" w:hAnsi="宋体" w:cs="宋体" w:hint="eastAsia"/>
                <w:szCs w:val="21"/>
              </w:rPr>
              <w:t>¥</w:t>
            </w:r>
            <w:r>
              <w:rPr>
                <w:rFonts w:ascii="宋体" w:hAnsi="宋体" w:cs="宋体"/>
                <w:szCs w:val="21"/>
                <w:u w:val="single"/>
              </w:rPr>
              <w:t xml:space="preserve">           </w:t>
            </w:r>
            <w:r>
              <w:rPr>
                <w:rFonts w:ascii="宋体" w:hAnsi="宋体" w:cs="宋体" w:hint="eastAsia"/>
                <w:szCs w:val="21"/>
              </w:rPr>
              <w:t>）</w:t>
            </w:r>
            <w:r>
              <w:rPr>
                <w:rFonts w:ascii="宋体" w:hAnsi="宋体" w:cs="宋体" w:hint="eastAsia"/>
                <w:szCs w:val="21"/>
              </w:rPr>
              <w:t xml:space="preserve">              </w:t>
            </w:r>
          </w:p>
        </w:tc>
      </w:tr>
    </w:tbl>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、合同合计</w:t>
      </w:r>
      <w:r>
        <w:rPr>
          <w:rFonts w:ascii="宋体" w:hAnsi="宋体" w:cs="宋体" w:hint="eastAsia"/>
          <w:szCs w:val="21"/>
        </w:rPr>
        <w:t>金额包括但不限于满足本次竞标全部采购需求所应提供的服务，以及伴随的货物和工程（如有）的价格；包含竞标服务、货物、工程的成本、运输（含保险）、安装（如有）、调试、检验、技术服务、培训、税费等所有费用。如谈判文件对其另有规定的，从其规定。</w:t>
      </w:r>
    </w:p>
    <w:p w:rsidR="00000000" w:rsidRDefault="00A00098">
      <w:pPr>
        <w:spacing w:line="360" w:lineRule="auto"/>
        <w:ind w:firstLineChars="200" w:firstLine="422"/>
        <w:rPr>
          <w:rFonts w:ascii="宋体" w:hAnsi="宋体" w:cs="宋体" w:hint="eastAsia"/>
          <w:b/>
          <w:szCs w:val="21"/>
        </w:rPr>
      </w:pPr>
      <w:r>
        <w:rPr>
          <w:rFonts w:ascii="宋体" w:hAnsi="宋体" w:cs="宋体" w:hint="eastAsia"/>
          <w:b/>
          <w:szCs w:val="21"/>
        </w:rPr>
        <w:t>第二条　质量保证</w:t>
      </w:r>
    </w:p>
    <w:p w:rsidR="00000000" w:rsidRDefault="00A00098">
      <w:pPr>
        <w:snapToGrid w:val="0"/>
        <w:spacing w:line="360" w:lineRule="auto"/>
        <w:ind w:firstLineChars="200" w:firstLine="420"/>
        <w:rPr>
          <w:rFonts w:ascii="宋体" w:hAnsi="宋体" w:cs="宋体" w:hint="eastAsia"/>
          <w:szCs w:val="21"/>
        </w:rPr>
      </w:pPr>
      <w:r>
        <w:rPr>
          <w:rFonts w:ascii="宋体" w:hAnsi="宋体" w:cs="宋体" w:hint="eastAsia"/>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rsidR="00000000" w:rsidRDefault="00A00098">
      <w:pPr>
        <w:spacing w:line="360" w:lineRule="auto"/>
        <w:ind w:firstLineChars="200" w:firstLine="422"/>
        <w:rPr>
          <w:rFonts w:ascii="宋体" w:hAnsi="宋体" w:cs="宋体" w:hint="eastAsia"/>
          <w:szCs w:val="21"/>
        </w:rPr>
      </w:pPr>
      <w:r>
        <w:rPr>
          <w:rFonts w:ascii="宋体" w:hAnsi="宋体" w:cs="宋体" w:hint="eastAsia"/>
          <w:b/>
          <w:szCs w:val="21"/>
        </w:rPr>
        <w:t>第三条　权利保证</w:t>
      </w:r>
    </w:p>
    <w:p w:rsidR="00000000" w:rsidRDefault="00A00098">
      <w:pPr>
        <w:snapToGrid w:val="0"/>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、乙方应保证所提供服务在使用时不会侵犯任何第三方的专利权、商标</w:t>
      </w:r>
      <w:r>
        <w:rPr>
          <w:rFonts w:ascii="宋体" w:hAnsi="宋体" w:cs="宋体" w:hint="eastAsia"/>
          <w:szCs w:val="21"/>
        </w:rPr>
        <w:t>权、工业设计权等知识产权及其他合法权利，且所有权、处分权等没有受到任何限制。</w:t>
      </w:r>
    </w:p>
    <w:p w:rsidR="00000000" w:rsidRDefault="00A00098">
      <w:pPr>
        <w:snapToGrid w:val="0"/>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rsidR="00000000" w:rsidRDefault="00A00098">
      <w:pPr>
        <w:spacing w:line="360" w:lineRule="auto"/>
        <w:ind w:firstLineChars="200" w:firstLine="422"/>
        <w:rPr>
          <w:rFonts w:ascii="宋体" w:hAnsi="宋体" w:cs="宋体" w:hint="eastAsia"/>
          <w:szCs w:val="21"/>
        </w:rPr>
      </w:pPr>
      <w:r>
        <w:rPr>
          <w:rFonts w:ascii="宋体" w:hAnsi="宋体" w:cs="宋体" w:hint="eastAsia"/>
          <w:b/>
          <w:szCs w:val="21"/>
        </w:rPr>
        <w:t>第四条　交付和验收</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、服务期限：</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起至</w:t>
      </w:r>
      <w:r>
        <w:rPr>
          <w:rFonts w:ascii="宋体" w:hAnsi="宋体" w:cs="宋体"/>
          <w:szCs w:val="21"/>
          <w:u w:val="single"/>
        </w:rPr>
        <w:t xml:space="preserve">              </w:t>
      </w:r>
      <w:r>
        <w:rPr>
          <w:rFonts w:ascii="宋体" w:hAnsi="宋体" w:cs="宋体" w:hint="eastAsia"/>
          <w:szCs w:val="21"/>
        </w:rPr>
        <w:t>，服务地点：</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w:t>
      </w:r>
    </w:p>
    <w:p w:rsidR="00000000" w:rsidRDefault="00A00098">
      <w:pPr>
        <w:snapToGrid w:val="0"/>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、乙方应按响应文件的承诺</w:t>
      </w:r>
      <w:r>
        <w:rPr>
          <w:rFonts w:ascii="宋体" w:hAnsi="宋体" w:cs="宋体" w:hint="eastAsia"/>
          <w:szCs w:val="21"/>
        </w:rPr>
        <w:t>向甲方提供相应的服务，并提供所服务内容的相关技术资料。</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lastRenderedPageBreak/>
        <w:t>3</w:t>
      </w:r>
      <w:r>
        <w:rPr>
          <w:rFonts w:ascii="宋体" w:hAnsi="宋体" w:cs="宋体" w:hint="eastAsia"/>
          <w:szCs w:val="21"/>
        </w:rPr>
        <w:t>、乙方提供不符合响应文件和本合同规定的服务成果，甲方有权拒绝接受。</w:t>
      </w:r>
    </w:p>
    <w:p w:rsidR="00000000" w:rsidRDefault="00A00098">
      <w:pPr>
        <w:spacing w:line="360" w:lineRule="auto"/>
        <w:ind w:firstLineChars="200" w:firstLine="420"/>
        <w:rPr>
          <w:rFonts w:ascii="宋体" w:hAnsi="宋体" w:hint="eastAsia"/>
          <w:szCs w:val="21"/>
        </w:rPr>
      </w:pPr>
      <w:r>
        <w:rPr>
          <w:rFonts w:ascii="宋体" w:hAnsi="宋体" w:hint="eastAsia"/>
          <w:szCs w:val="21"/>
        </w:rPr>
        <w:t>4</w:t>
      </w:r>
      <w:r>
        <w:rPr>
          <w:rFonts w:ascii="宋体" w:hAnsi="宋体" w:hint="eastAsia"/>
          <w:szCs w:val="21"/>
        </w:rPr>
        <w:t>、乙方完成服务后应及时</w:t>
      </w:r>
      <w:r>
        <w:rPr>
          <w:rFonts w:ascii="宋体" w:hAnsi="宋体" w:hint="eastAsia"/>
          <w:szCs w:val="21"/>
        </w:rPr>
        <w:t>提交</w:t>
      </w:r>
      <w:r>
        <w:rPr>
          <w:rFonts w:ascii="宋体" w:hAnsi="宋体" w:hint="eastAsia"/>
          <w:szCs w:val="21"/>
        </w:rPr>
        <w:t>书面通知甲方进行验收，</w:t>
      </w:r>
      <w:r>
        <w:rPr>
          <w:rFonts w:ascii="宋体" w:hAnsi="宋体" w:hint="eastAsia"/>
          <w:szCs w:val="21"/>
        </w:rPr>
        <w:t>乙方可附履职工作报告作为验收材料，</w:t>
      </w:r>
      <w:r>
        <w:rPr>
          <w:rFonts w:ascii="宋体" w:hAnsi="宋体" w:hint="eastAsia"/>
          <w:szCs w:val="21"/>
        </w:rPr>
        <w:t>甲方应在收到通知后七个工作日内进行验收，逾期不开始验收的，乙方可视同验收合格。验收合格后由甲乙双方签署验收单并加盖采购人公章，甲乙双方各执一份。</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5</w:t>
      </w:r>
      <w:r>
        <w:rPr>
          <w:rFonts w:ascii="宋体" w:hAnsi="宋体" w:cs="宋体" w:hint="eastAsia"/>
          <w:szCs w:val="21"/>
        </w:rPr>
        <w:t>、甲方在初步验收或者最终验收过程中如发现乙方提供的服务成果不满足响应文件及本合同规定的，可暂缓向乙方付款，直到乙方及时完善并提交相应的服务成果且经甲方验收</w:t>
      </w:r>
      <w:r>
        <w:rPr>
          <w:rFonts w:ascii="宋体" w:hAnsi="宋体" w:cs="宋体" w:hint="eastAsia"/>
          <w:szCs w:val="21"/>
        </w:rPr>
        <w:t>合格后，方可办理付款。</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7</w:t>
      </w:r>
      <w:r>
        <w:rPr>
          <w:rFonts w:ascii="宋体" w:hAnsi="宋体" w:cs="宋体" w:hint="eastAsia"/>
          <w:szCs w:val="21"/>
        </w:rPr>
        <w:t>、甲方验收时以书面形式提出异议的，乙方应自收到甲方书面异议后五个工作日内及时予以解决，否则甲方有权不出具服务验收合格单。</w:t>
      </w:r>
    </w:p>
    <w:p w:rsidR="00000000" w:rsidRDefault="00A00098">
      <w:pPr>
        <w:snapToGrid w:val="0"/>
        <w:spacing w:line="360" w:lineRule="auto"/>
        <w:ind w:firstLineChars="200" w:firstLine="422"/>
        <w:rPr>
          <w:rFonts w:ascii="宋体" w:hAnsi="宋体" w:cs="宋体" w:hint="eastAsia"/>
          <w:b/>
          <w:szCs w:val="21"/>
        </w:rPr>
      </w:pPr>
      <w:r>
        <w:rPr>
          <w:rFonts w:ascii="宋体" w:hAnsi="宋体" w:cs="宋体" w:hint="eastAsia"/>
          <w:b/>
          <w:szCs w:val="21"/>
        </w:rPr>
        <w:t>第五条</w:t>
      </w:r>
      <w:r>
        <w:rPr>
          <w:rFonts w:ascii="宋体" w:hAnsi="宋体" w:cs="宋体" w:hint="eastAsia"/>
          <w:b/>
          <w:szCs w:val="21"/>
        </w:rPr>
        <w:t xml:space="preserve">  </w:t>
      </w:r>
      <w:r>
        <w:rPr>
          <w:rFonts w:ascii="宋体" w:hAnsi="宋体" w:cs="宋体" w:hint="eastAsia"/>
          <w:b/>
          <w:szCs w:val="21"/>
        </w:rPr>
        <w:t>售后服务</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u w:val="single"/>
        </w:rPr>
        <w:t>无</w:t>
      </w:r>
      <w:r>
        <w:rPr>
          <w:rFonts w:ascii="宋体" w:hAnsi="宋体" w:cs="宋体" w:hint="eastAsia"/>
          <w:szCs w:val="21"/>
        </w:rPr>
        <w:t>。</w:t>
      </w:r>
    </w:p>
    <w:p w:rsidR="00000000" w:rsidRDefault="00A00098">
      <w:pPr>
        <w:snapToGrid w:val="0"/>
        <w:spacing w:line="360" w:lineRule="auto"/>
        <w:ind w:firstLineChars="200" w:firstLine="422"/>
        <w:rPr>
          <w:rFonts w:ascii="宋体" w:hAnsi="宋体" w:cs="宋体" w:hint="eastAsia"/>
          <w:szCs w:val="21"/>
          <w:u w:val="single"/>
        </w:rPr>
      </w:pPr>
      <w:r>
        <w:rPr>
          <w:rFonts w:ascii="宋体" w:hAnsi="宋体" w:cs="宋体" w:hint="eastAsia"/>
          <w:b/>
          <w:szCs w:val="21"/>
        </w:rPr>
        <w:t>第六条　付款方式</w:t>
      </w:r>
    </w:p>
    <w:p w:rsidR="00000000" w:rsidRDefault="00A00098">
      <w:pPr>
        <w:spacing w:line="360" w:lineRule="auto"/>
        <w:ind w:firstLineChars="200" w:firstLine="420"/>
        <w:rPr>
          <w:rFonts w:ascii="宋体" w:hAnsi="宋体" w:hint="eastAsia"/>
          <w:szCs w:val="21"/>
          <w:u w:val="single"/>
        </w:rPr>
      </w:pPr>
      <w:r>
        <w:rPr>
          <w:rFonts w:ascii="宋体" w:hAnsi="宋体" w:hint="eastAsia"/>
          <w:szCs w:val="21"/>
        </w:rPr>
        <w:t>甲乙双方同意本合同金额的支付按以下第</w:t>
      </w:r>
      <w:r>
        <w:rPr>
          <w:rFonts w:ascii="宋体" w:hAnsi="宋体" w:hint="eastAsia"/>
          <w:szCs w:val="21"/>
          <w:u w:val="single"/>
        </w:rPr>
        <w:t xml:space="preserve">  </w:t>
      </w:r>
      <w:r>
        <w:rPr>
          <w:rFonts w:ascii="宋体" w:hAnsi="宋体" w:hint="eastAsia"/>
          <w:szCs w:val="21"/>
          <w:u w:val="single"/>
        </w:rPr>
        <w:t>2</w:t>
      </w:r>
      <w:r>
        <w:rPr>
          <w:rFonts w:ascii="宋体" w:hAnsi="宋体" w:hint="eastAsia"/>
          <w:szCs w:val="21"/>
          <w:u w:val="single"/>
        </w:rPr>
        <w:t xml:space="preserve">  </w:t>
      </w:r>
      <w:r>
        <w:rPr>
          <w:rFonts w:ascii="宋体" w:hAnsi="宋体" w:hint="eastAsia"/>
          <w:szCs w:val="21"/>
        </w:rPr>
        <w:t>项约定执行：</w:t>
      </w:r>
    </w:p>
    <w:p w:rsidR="00000000" w:rsidRDefault="00A00098">
      <w:pPr>
        <w:spacing w:line="360"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rPr>
        <w:t>、一次性支付</w:t>
      </w:r>
    </w:p>
    <w:p w:rsidR="00000000" w:rsidRDefault="00A00098">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rPr>
        <w:t>、分期支付</w:t>
      </w:r>
    </w:p>
    <w:p w:rsidR="00000000" w:rsidRDefault="00A00098">
      <w:pPr>
        <w:snapToGrid w:val="0"/>
        <w:spacing w:line="360" w:lineRule="auto"/>
        <w:ind w:firstLineChars="200" w:firstLine="420"/>
        <w:rPr>
          <w:rFonts w:ascii="宋体" w:hAnsi="宋体" w:hint="eastAsia"/>
          <w:szCs w:val="21"/>
        </w:rPr>
      </w:pPr>
      <w:r>
        <w:rPr>
          <w:rFonts w:ascii="宋体" w:hAnsi="宋体" w:hint="eastAsia"/>
          <w:szCs w:val="21"/>
        </w:rPr>
        <w:t>本项目预付款在合同生效以及具备实施条件后</w:t>
      </w:r>
      <w:r>
        <w:rPr>
          <w:rFonts w:ascii="宋体" w:hAnsi="宋体" w:hint="eastAsia"/>
          <w:szCs w:val="21"/>
        </w:rPr>
        <w:t>15</w:t>
      </w:r>
      <w:r>
        <w:rPr>
          <w:rFonts w:ascii="宋体" w:hAnsi="宋体" w:hint="eastAsia"/>
          <w:szCs w:val="21"/>
        </w:rPr>
        <w:t>日内支付，预付款比例为合同金额的</w:t>
      </w:r>
      <w:r>
        <w:rPr>
          <w:rFonts w:ascii="宋体" w:hAnsi="宋体" w:hint="eastAsia"/>
          <w:szCs w:val="21"/>
        </w:rPr>
        <w:t>50</w:t>
      </w:r>
      <w:r>
        <w:rPr>
          <w:rFonts w:ascii="宋体" w:hAnsi="宋体" w:hint="eastAsia"/>
          <w:szCs w:val="21"/>
        </w:rPr>
        <w:t>%</w:t>
      </w:r>
      <w:r>
        <w:rPr>
          <w:rFonts w:ascii="宋体" w:hAnsi="宋体" w:hint="eastAsia"/>
          <w:szCs w:val="21"/>
        </w:rPr>
        <w:t>服务期限满后</w:t>
      </w:r>
      <w:r>
        <w:rPr>
          <w:rFonts w:ascii="宋体" w:hAnsi="宋体" w:hint="eastAsia"/>
          <w:szCs w:val="21"/>
        </w:rPr>
        <w:t>验收单签署</w:t>
      </w:r>
      <w:r>
        <w:rPr>
          <w:rFonts w:ascii="宋体" w:hAnsi="宋体" w:hint="eastAsia"/>
          <w:szCs w:val="21"/>
        </w:rPr>
        <w:t>七天内支付总额的</w:t>
      </w:r>
      <w:r>
        <w:rPr>
          <w:rFonts w:ascii="宋体" w:hAnsi="宋体" w:hint="eastAsia"/>
          <w:szCs w:val="21"/>
          <w:u w:val="single"/>
        </w:rPr>
        <w:t xml:space="preserve">     </w:t>
      </w:r>
      <w:r>
        <w:rPr>
          <w:rFonts w:ascii="宋体" w:hAnsi="宋体" w:hint="eastAsia"/>
          <w:szCs w:val="21"/>
        </w:rPr>
        <w:t>%</w:t>
      </w:r>
      <w:r>
        <w:rPr>
          <w:rFonts w:ascii="宋体" w:hAnsi="宋体" w:hint="eastAsia"/>
          <w:szCs w:val="21"/>
        </w:rPr>
        <w:t>。</w:t>
      </w:r>
    </w:p>
    <w:p w:rsidR="00000000" w:rsidRDefault="00A00098">
      <w:pPr>
        <w:snapToGrid w:val="0"/>
        <w:spacing w:line="360" w:lineRule="auto"/>
        <w:ind w:firstLineChars="200" w:firstLine="422"/>
        <w:rPr>
          <w:rFonts w:ascii="宋体" w:hAnsi="宋体" w:cs="宋体" w:hint="eastAsia"/>
          <w:b/>
          <w:szCs w:val="21"/>
        </w:rPr>
      </w:pPr>
      <w:r>
        <w:rPr>
          <w:rFonts w:ascii="宋体" w:hAnsi="宋体" w:cs="宋体" w:hint="eastAsia"/>
          <w:b/>
          <w:szCs w:val="21"/>
        </w:rPr>
        <w:t>第七条　履约保证金</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履约保证金金额：按成交金额的</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0</w:t>
      </w:r>
      <w:r>
        <w:rPr>
          <w:rFonts w:ascii="宋体" w:hAnsi="宋体" w:cs="宋体"/>
          <w:szCs w:val="21"/>
          <w:u w:val="single"/>
        </w:rPr>
        <w:t xml:space="preserve"> </w:t>
      </w:r>
      <w:r>
        <w:rPr>
          <w:rFonts w:ascii="宋体" w:hAnsi="宋体" w:cs="宋体" w:hint="eastAsia"/>
          <w:szCs w:val="21"/>
        </w:rPr>
        <w:t>%</w:t>
      </w:r>
      <w:r>
        <w:rPr>
          <w:rFonts w:ascii="宋体" w:hAnsi="宋体" w:cs="宋体" w:hint="eastAsia"/>
          <w:szCs w:val="21"/>
        </w:rPr>
        <w:t>（注：履约保证金不超过</w:t>
      </w:r>
      <w:r>
        <w:rPr>
          <w:rFonts w:ascii="宋体" w:hAnsi="宋体" w:cs="宋体"/>
          <w:szCs w:val="21"/>
        </w:rPr>
        <w:t>5</w:t>
      </w:r>
      <w:r>
        <w:rPr>
          <w:rFonts w:ascii="宋体" w:hAnsi="宋体" w:cs="宋体" w:hint="eastAsia"/>
          <w:szCs w:val="21"/>
        </w:rPr>
        <w:t>%</w:t>
      </w:r>
      <w:r>
        <w:rPr>
          <w:rFonts w:ascii="宋体" w:hAnsi="宋体" w:cs="宋体" w:hint="eastAsia"/>
          <w:szCs w:val="21"/>
        </w:rPr>
        <w:t>）。</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履约</w:t>
      </w:r>
      <w:r>
        <w:rPr>
          <w:rFonts w:ascii="宋体" w:hAnsi="宋体" w:cs="宋体" w:hint="eastAsia"/>
          <w:szCs w:val="21"/>
        </w:rPr>
        <w:t>保证金递交方式：支票、汇票、本票或者金融、担保机构出具的保函等非现金方式（参照竞标保证金）。</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履约保证金退付方式、时间及条件：由成交人向履约保证金收取单位提供《广西壮族自治区政府采购项目合同验收书》</w:t>
      </w:r>
      <w:r>
        <w:rPr>
          <w:rFonts w:ascii="宋体" w:hAnsi="宋体" w:cs="宋体" w:hint="eastAsia"/>
          <w:szCs w:val="21"/>
        </w:rPr>
        <w:t>（</w:t>
      </w:r>
      <w:r>
        <w:rPr>
          <w:rFonts w:ascii="宋体" w:hAnsi="宋体" w:cs="宋体" w:hint="eastAsia"/>
          <w:szCs w:val="21"/>
        </w:rPr>
        <w:t>详见桂财采〔</w:t>
      </w:r>
      <w:r>
        <w:rPr>
          <w:rFonts w:ascii="宋体" w:hAnsi="宋体" w:cs="宋体" w:hint="eastAsia"/>
          <w:szCs w:val="21"/>
        </w:rPr>
        <w:t>2015</w:t>
      </w:r>
      <w:r>
        <w:rPr>
          <w:rFonts w:ascii="宋体" w:hAnsi="宋体" w:cs="宋体" w:hint="eastAsia"/>
          <w:szCs w:val="21"/>
        </w:rPr>
        <w:t>〕</w:t>
      </w:r>
      <w:r>
        <w:rPr>
          <w:rFonts w:ascii="宋体" w:hAnsi="宋体" w:cs="宋体" w:hint="eastAsia"/>
          <w:szCs w:val="21"/>
        </w:rPr>
        <w:t>22</w:t>
      </w:r>
      <w:r>
        <w:rPr>
          <w:rFonts w:ascii="宋体" w:hAnsi="宋体" w:cs="宋体" w:hint="eastAsia"/>
          <w:szCs w:val="21"/>
        </w:rPr>
        <w:t>号</w:t>
      </w:r>
      <w:r>
        <w:rPr>
          <w:rFonts w:ascii="宋体" w:hAnsi="宋体" w:cs="宋体" w:hint="eastAsia"/>
          <w:szCs w:val="21"/>
        </w:rPr>
        <w:t>）</w:t>
      </w:r>
      <w:r>
        <w:rPr>
          <w:rFonts w:ascii="宋体" w:hAnsi="宋体" w:cs="宋体" w:hint="eastAsia"/>
          <w:szCs w:val="21"/>
        </w:rPr>
        <w:t>，保证金收取单位在收到合格材料后</w:t>
      </w:r>
      <w:r>
        <w:rPr>
          <w:rFonts w:ascii="宋体" w:hAnsi="宋体" w:cs="宋体" w:hint="eastAsia"/>
          <w:szCs w:val="21"/>
        </w:rPr>
        <w:t>5</w:t>
      </w:r>
      <w:r>
        <w:rPr>
          <w:rFonts w:ascii="宋体" w:hAnsi="宋体" w:cs="宋体" w:hint="eastAsia"/>
          <w:szCs w:val="21"/>
        </w:rPr>
        <w:t>个工作日内办理退还手续（不计利息）。</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签订合同后，如成交供应商不按双方签订的合同规定履约，则没收其全部履约保证金，履约保证金不足以赔偿损失的，按实际损失赔偿。</w:t>
      </w:r>
    </w:p>
    <w:p w:rsidR="00000000" w:rsidRDefault="00A00098">
      <w:pPr>
        <w:spacing w:line="360" w:lineRule="auto"/>
        <w:ind w:firstLineChars="200" w:firstLine="422"/>
        <w:rPr>
          <w:rFonts w:ascii="宋体" w:hAnsi="宋体" w:cs="宋体" w:hint="eastAsia"/>
          <w:b/>
          <w:szCs w:val="21"/>
        </w:rPr>
      </w:pPr>
      <w:r>
        <w:rPr>
          <w:rFonts w:ascii="宋体" w:hAnsi="宋体" w:cs="宋体" w:hint="eastAsia"/>
          <w:b/>
          <w:szCs w:val="21"/>
        </w:rPr>
        <w:t>第八条</w:t>
      </w:r>
      <w:r>
        <w:rPr>
          <w:rFonts w:ascii="宋体" w:hAnsi="宋体" w:cs="宋体" w:hint="eastAsia"/>
          <w:b/>
          <w:szCs w:val="21"/>
        </w:rPr>
        <w:t xml:space="preserve">  </w:t>
      </w:r>
      <w:r>
        <w:rPr>
          <w:rFonts w:ascii="宋体" w:hAnsi="宋体" w:cs="宋体" w:hint="eastAsia"/>
          <w:b/>
          <w:szCs w:val="21"/>
        </w:rPr>
        <w:t>税费</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本合同执行中相关的一切税费均由乙方负担，合同另有约定的除外。</w:t>
      </w:r>
    </w:p>
    <w:p w:rsidR="00000000" w:rsidRDefault="00A00098">
      <w:pPr>
        <w:spacing w:line="360" w:lineRule="auto"/>
        <w:ind w:firstLineChars="200" w:firstLine="422"/>
        <w:rPr>
          <w:rFonts w:ascii="宋体" w:hAnsi="宋体" w:cs="宋体" w:hint="eastAsia"/>
          <w:b/>
          <w:szCs w:val="21"/>
        </w:rPr>
      </w:pPr>
      <w:r>
        <w:rPr>
          <w:rFonts w:ascii="宋体" w:hAnsi="宋体" w:cs="宋体" w:hint="eastAsia"/>
          <w:b/>
          <w:szCs w:val="21"/>
        </w:rPr>
        <w:t>第九条　违</w:t>
      </w:r>
      <w:r>
        <w:rPr>
          <w:rFonts w:ascii="宋体" w:hAnsi="宋体" w:cs="宋体" w:hint="eastAsia"/>
          <w:b/>
          <w:szCs w:val="21"/>
        </w:rPr>
        <w:t>约责任</w:t>
      </w:r>
    </w:p>
    <w:p w:rsidR="00000000" w:rsidRDefault="00A00098">
      <w:pPr>
        <w:snapToGrid w:val="0"/>
        <w:spacing w:line="360" w:lineRule="auto"/>
        <w:ind w:firstLineChars="200" w:firstLine="420"/>
        <w:rPr>
          <w:rFonts w:ascii="宋体" w:hAnsi="宋体" w:cs="宋体" w:hint="eastAsia"/>
          <w:szCs w:val="21"/>
        </w:rPr>
      </w:pPr>
      <w:r>
        <w:rPr>
          <w:rFonts w:ascii="宋体" w:hAnsi="宋体" w:hint="eastAsia"/>
          <w:szCs w:val="21"/>
        </w:rPr>
        <w:t>1</w:t>
      </w:r>
      <w:r>
        <w:rPr>
          <w:rFonts w:ascii="宋体" w:hAnsi="宋体" w:hint="eastAsia"/>
          <w:szCs w:val="21"/>
        </w:rPr>
        <w:t>、除不可抗力原因外，乙方没有按照合同规定的时间提供服务的，甲方可要求乙方支付违约金。每推迟一天按合同金额的</w:t>
      </w:r>
      <w:r>
        <w:rPr>
          <w:rFonts w:ascii="宋体" w:hAnsi="宋体" w:hint="eastAsia"/>
          <w:szCs w:val="21"/>
        </w:rPr>
        <w:t>3</w:t>
      </w:r>
      <w:r>
        <w:rPr>
          <w:rFonts w:ascii="宋体" w:hAnsi="宋体" w:hint="eastAsia"/>
          <w:szCs w:val="21"/>
        </w:rPr>
        <w:t>‰支付违约金，该违约金累计不超过合同金额的</w:t>
      </w:r>
      <w:r>
        <w:rPr>
          <w:rFonts w:ascii="宋体" w:hAnsi="宋体" w:hint="eastAsia"/>
          <w:szCs w:val="21"/>
        </w:rPr>
        <w:t>10%</w:t>
      </w:r>
      <w:r>
        <w:rPr>
          <w:rFonts w:ascii="宋体" w:hAnsi="宋体" w:hint="eastAsia"/>
          <w:szCs w:val="21"/>
        </w:rPr>
        <w:t>。</w:t>
      </w:r>
      <w:r>
        <w:rPr>
          <w:rFonts w:ascii="宋体" w:hAnsi="宋体" w:cs="宋体" w:hint="eastAsia"/>
          <w:szCs w:val="21"/>
        </w:rPr>
        <w:t xml:space="preserve">                                  </w:t>
      </w:r>
    </w:p>
    <w:p w:rsidR="00000000" w:rsidRDefault="00A00098">
      <w:pPr>
        <w:snapToGrid w:val="0"/>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、乙方提供的服务如侵犯了第三方合法权益而引发的任何纠纷或者诉讼，均由乙方负责交涉并承担全部责任。</w:t>
      </w:r>
    </w:p>
    <w:p w:rsidR="00000000" w:rsidRDefault="00A00098">
      <w:pPr>
        <w:snapToGrid w:val="0"/>
        <w:spacing w:line="360" w:lineRule="auto"/>
        <w:ind w:firstLineChars="200" w:firstLine="420"/>
        <w:rPr>
          <w:rFonts w:ascii="宋体" w:hAnsi="宋体" w:cs="宋体" w:hint="eastAsia"/>
          <w:szCs w:val="21"/>
        </w:rPr>
      </w:pPr>
      <w:r>
        <w:rPr>
          <w:rFonts w:ascii="宋体" w:hAnsi="宋体"/>
          <w:szCs w:val="21"/>
        </w:rPr>
        <w:t>3</w:t>
      </w:r>
      <w:r>
        <w:rPr>
          <w:rFonts w:ascii="宋体" w:hAnsi="宋体" w:hint="eastAsia"/>
          <w:szCs w:val="21"/>
        </w:rPr>
        <w:t>、甲方延期付款的，每天向乙方偿付延期款额</w:t>
      </w:r>
      <w:r>
        <w:rPr>
          <w:rFonts w:ascii="宋体" w:hAnsi="宋体" w:hint="eastAsia"/>
          <w:szCs w:val="21"/>
        </w:rPr>
        <w:t>3</w:t>
      </w:r>
      <w:r>
        <w:rPr>
          <w:rFonts w:ascii="宋体" w:hAnsi="宋体" w:hint="eastAsia"/>
          <w:szCs w:val="21"/>
        </w:rPr>
        <w:t>‰滞纳金，但滞纳金累计不得超过延期款额</w:t>
      </w:r>
      <w:r>
        <w:rPr>
          <w:rFonts w:ascii="宋体" w:hAnsi="宋体" w:hint="eastAsia"/>
          <w:szCs w:val="21"/>
        </w:rPr>
        <w:t>5%</w:t>
      </w:r>
      <w:r>
        <w:rPr>
          <w:rFonts w:ascii="宋体" w:hAnsi="宋体" w:hint="eastAsia"/>
          <w:szCs w:val="21"/>
        </w:rPr>
        <w:t>。</w:t>
      </w:r>
    </w:p>
    <w:p w:rsidR="00000000" w:rsidRDefault="00A00098">
      <w:pPr>
        <w:spacing w:line="360" w:lineRule="auto"/>
        <w:ind w:firstLineChars="200" w:firstLine="422"/>
        <w:rPr>
          <w:rFonts w:ascii="宋体" w:hAnsi="宋体" w:cs="宋体" w:hint="eastAsia"/>
          <w:b/>
          <w:szCs w:val="21"/>
        </w:rPr>
      </w:pPr>
      <w:r>
        <w:rPr>
          <w:rFonts w:ascii="宋体" w:hAnsi="宋体" w:cs="宋体" w:hint="eastAsia"/>
          <w:b/>
          <w:szCs w:val="21"/>
        </w:rPr>
        <w:lastRenderedPageBreak/>
        <w:t>第十条</w:t>
      </w:r>
      <w:r>
        <w:rPr>
          <w:rFonts w:ascii="宋体" w:hAnsi="宋体" w:cs="宋体" w:hint="eastAsia"/>
          <w:b/>
          <w:szCs w:val="21"/>
        </w:rPr>
        <w:t xml:space="preserve">  </w:t>
      </w:r>
      <w:r>
        <w:rPr>
          <w:rFonts w:ascii="宋体" w:hAnsi="宋体" w:cs="宋体" w:hint="eastAsia"/>
          <w:b/>
          <w:szCs w:val="21"/>
        </w:rPr>
        <w:t>不可抗力事件处理</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、在合同有效期内，任何一方因不可抗力事件导致不能履行合</w:t>
      </w:r>
      <w:r>
        <w:rPr>
          <w:rFonts w:ascii="宋体" w:hAnsi="宋体" w:cs="宋体" w:hint="eastAsia"/>
          <w:szCs w:val="21"/>
        </w:rPr>
        <w:t>同，则合同履行期可延长，其延长期与不可抗力影响期相同。</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、不可抗力事件发生后，应立即通知对方，并寄送有关权威机构出具的证明。</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3</w:t>
      </w:r>
      <w:r>
        <w:rPr>
          <w:rFonts w:ascii="宋体" w:hAnsi="宋体" w:cs="宋体" w:hint="eastAsia"/>
          <w:szCs w:val="21"/>
        </w:rPr>
        <w:t>、不可抗力事件延续一百二十天以上，双方应通过友好协商，确定是否继续履行合同。</w:t>
      </w:r>
    </w:p>
    <w:p w:rsidR="00000000" w:rsidRDefault="00A00098">
      <w:pPr>
        <w:spacing w:line="360" w:lineRule="auto"/>
        <w:ind w:firstLineChars="200" w:firstLine="422"/>
        <w:rPr>
          <w:rFonts w:ascii="宋体" w:hAnsi="宋体" w:cs="宋体" w:hint="eastAsia"/>
          <w:szCs w:val="21"/>
        </w:rPr>
      </w:pPr>
      <w:r>
        <w:rPr>
          <w:rFonts w:ascii="宋体" w:hAnsi="宋体" w:cs="宋体" w:hint="eastAsia"/>
          <w:b/>
          <w:szCs w:val="21"/>
        </w:rPr>
        <w:t>第十一条</w:t>
      </w:r>
      <w:r>
        <w:rPr>
          <w:rFonts w:ascii="宋体" w:hAnsi="宋体" w:cs="宋体" w:hint="eastAsia"/>
          <w:b/>
          <w:szCs w:val="21"/>
        </w:rPr>
        <w:t xml:space="preserve">  </w:t>
      </w:r>
      <w:r>
        <w:rPr>
          <w:rFonts w:ascii="宋体" w:hAnsi="宋体" w:cs="宋体" w:hint="eastAsia"/>
          <w:b/>
          <w:szCs w:val="21"/>
        </w:rPr>
        <w:t>合同争议解决</w:t>
      </w:r>
    </w:p>
    <w:p w:rsidR="00000000" w:rsidRDefault="00A00098">
      <w:pPr>
        <w:snapToGrid w:val="0"/>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、因服务质量问题发生争议的，应邀请国家认可的质量检测机构进行鉴定。服务符合标准的，鉴定费由甲方承担；服务不符合标准的，鉴定费由乙方承担。</w:t>
      </w:r>
    </w:p>
    <w:p w:rsidR="00000000" w:rsidRDefault="00A00098">
      <w:pPr>
        <w:snapToGrid w:val="0"/>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、因履行本合同引起的或者与本合同有关的争议，甲乙双方应首先通过友好协商解决，如果协商不能解决，可向甲方所在地有管辖权人民法院提起诉讼。</w:t>
      </w:r>
    </w:p>
    <w:p w:rsidR="00000000" w:rsidRDefault="00A00098">
      <w:pPr>
        <w:snapToGrid w:val="0"/>
        <w:spacing w:line="360" w:lineRule="auto"/>
        <w:ind w:firstLineChars="200" w:firstLine="420"/>
        <w:rPr>
          <w:rFonts w:ascii="宋体" w:hAnsi="宋体" w:cs="宋体" w:hint="eastAsia"/>
          <w:szCs w:val="21"/>
        </w:rPr>
      </w:pPr>
      <w:r>
        <w:rPr>
          <w:rFonts w:ascii="宋体" w:hAnsi="宋体" w:cs="宋体" w:hint="eastAsia"/>
          <w:szCs w:val="21"/>
        </w:rPr>
        <w:t>3</w:t>
      </w:r>
      <w:r>
        <w:rPr>
          <w:rFonts w:ascii="宋体" w:hAnsi="宋体" w:cs="宋体" w:hint="eastAsia"/>
          <w:szCs w:val="21"/>
        </w:rPr>
        <w:t>、诉讼期间，本合同继续履行。</w:t>
      </w:r>
    </w:p>
    <w:p w:rsidR="00000000" w:rsidRDefault="00A00098">
      <w:pPr>
        <w:spacing w:line="360" w:lineRule="auto"/>
        <w:ind w:firstLineChars="200" w:firstLine="422"/>
        <w:rPr>
          <w:rFonts w:ascii="宋体" w:hAnsi="宋体" w:cs="宋体" w:hint="eastAsia"/>
          <w:b/>
          <w:szCs w:val="21"/>
        </w:rPr>
      </w:pPr>
      <w:r>
        <w:rPr>
          <w:rFonts w:ascii="宋体" w:hAnsi="宋体" w:cs="宋体" w:hint="eastAsia"/>
          <w:b/>
          <w:szCs w:val="21"/>
        </w:rPr>
        <w:t>第十二条</w:t>
      </w:r>
      <w:r>
        <w:rPr>
          <w:rFonts w:ascii="宋体" w:hAnsi="宋体" w:cs="宋体" w:hint="eastAsia"/>
          <w:b/>
          <w:szCs w:val="21"/>
        </w:rPr>
        <w:t xml:space="preserve">  </w:t>
      </w:r>
      <w:r>
        <w:rPr>
          <w:rFonts w:ascii="宋体" w:hAnsi="宋体" w:cs="宋体" w:hint="eastAsia"/>
          <w:b/>
          <w:szCs w:val="21"/>
        </w:rPr>
        <w:t>合同生效及其它</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、合同经双方法定代表人或者授权代表签字并加盖单位公章后生效（委托代理人签字的需后附授权委托书，格式自拟）。</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、合同执行中涉及采购资金和采购内容修改或者补充的，须经财政部门审批，并签书面补充协议报财政部门备案，方可作为主合同不可分割的一部分。</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3</w:t>
      </w:r>
      <w:r>
        <w:rPr>
          <w:rFonts w:ascii="宋体" w:hAnsi="宋体" w:cs="宋体" w:hint="eastAsia"/>
          <w:szCs w:val="21"/>
        </w:rPr>
        <w:t>、本合同未尽事宜，遵照《中华人民共和国民法典》有关条文执行。</w:t>
      </w:r>
    </w:p>
    <w:p w:rsidR="00000000" w:rsidRDefault="00A00098">
      <w:pPr>
        <w:spacing w:line="360" w:lineRule="auto"/>
        <w:ind w:firstLineChars="200" w:firstLine="422"/>
        <w:rPr>
          <w:rFonts w:ascii="宋体" w:hAnsi="宋体" w:cs="宋体" w:hint="eastAsia"/>
          <w:b/>
          <w:szCs w:val="21"/>
        </w:rPr>
      </w:pPr>
      <w:r>
        <w:rPr>
          <w:rFonts w:ascii="宋体" w:hAnsi="宋体" w:cs="宋体" w:hint="eastAsia"/>
          <w:b/>
          <w:szCs w:val="21"/>
        </w:rPr>
        <w:t>第十三条　合同的变更、终止与转让</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、除《中华人民共和国政府采购法》第五十条规定的情形外，本合同一经签订，甲乙双方不得擅自变更、中止或者终止。</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、乙方不得擅自转让其应履行的合同义务。</w:t>
      </w:r>
    </w:p>
    <w:p w:rsidR="00000000" w:rsidRDefault="00A00098">
      <w:pPr>
        <w:spacing w:line="360" w:lineRule="auto"/>
        <w:ind w:firstLineChars="200" w:firstLine="422"/>
        <w:rPr>
          <w:rFonts w:ascii="宋体" w:hAnsi="宋体" w:cs="宋体" w:hint="eastAsia"/>
          <w:b/>
          <w:szCs w:val="21"/>
        </w:rPr>
      </w:pPr>
      <w:r>
        <w:rPr>
          <w:rFonts w:ascii="宋体" w:hAnsi="宋体" w:cs="宋体" w:hint="eastAsia"/>
          <w:b/>
          <w:szCs w:val="21"/>
        </w:rPr>
        <w:t>第十四条　签订本合同依据</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w:t>
      </w:r>
      <w:r>
        <w:rPr>
          <w:rFonts w:ascii="宋体" w:hAnsi="宋体" w:hint="eastAsia"/>
          <w:szCs w:val="21"/>
        </w:rPr>
        <w:t>成交通知书</w:t>
      </w:r>
      <w:r>
        <w:rPr>
          <w:rFonts w:ascii="宋体" w:hAnsi="宋体" w:cs="宋体" w:hint="eastAsia"/>
          <w:szCs w:val="21"/>
        </w:rPr>
        <w:t>；</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、竞标报价表；</w:t>
      </w:r>
    </w:p>
    <w:p w:rsidR="00000000" w:rsidRDefault="00A00098">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、商务要求偏离表和技术要求偏离表；</w:t>
      </w:r>
    </w:p>
    <w:p w:rsidR="00000000" w:rsidRDefault="00A00098">
      <w:pPr>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、服务方案；</w:t>
      </w:r>
    </w:p>
    <w:p w:rsidR="00000000" w:rsidRDefault="00A00098">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、响应文件中的其他相关文件。</w:t>
      </w:r>
    </w:p>
    <w:p w:rsidR="00000000" w:rsidRDefault="00A00098">
      <w:pPr>
        <w:spacing w:line="360" w:lineRule="auto"/>
        <w:ind w:firstLineChars="200" w:firstLine="420"/>
        <w:rPr>
          <w:rFonts w:ascii="宋体" w:hAnsi="宋体" w:cs="宋体" w:hint="eastAsia"/>
          <w:szCs w:val="21"/>
        </w:rPr>
      </w:pPr>
      <w:r>
        <w:rPr>
          <w:rFonts w:ascii="宋体" w:hAnsi="宋体" w:cs="宋体"/>
          <w:szCs w:val="21"/>
        </w:rPr>
        <w:t>6</w:t>
      </w:r>
      <w:r>
        <w:rPr>
          <w:rFonts w:ascii="宋体" w:hAnsi="宋体" w:cs="宋体" w:hint="eastAsia"/>
          <w:szCs w:val="21"/>
        </w:rPr>
        <w:t>、上述合同文件互相补充和解释。如果合同文件之间存在矛盾或者不一致之处，以上述文件的排列顺序在先者为准。</w:t>
      </w:r>
    </w:p>
    <w:p w:rsidR="00000000" w:rsidRDefault="00A00098">
      <w:pPr>
        <w:spacing w:line="360" w:lineRule="auto"/>
        <w:ind w:firstLineChars="200" w:firstLine="422"/>
        <w:rPr>
          <w:rFonts w:ascii="宋体" w:hAnsi="宋体" w:cs="宋体" w:hint="eastAsia"/>
          <w:szCs w:val="21"/>
        </w:rPr>
      </w:pPr>
      <w:r>
        <w:rPr>
          <w:rFonts w:ascii="宋体" w:hAnsi="宋体" w:cs="宋体" w:hint="eastAsia"/>
          <w:b/>
          <w:szCs w:val="21"/>
        </w:rPr>
        <w:t xml:space="preserve">第十五条　</w:t>
      </w:r>
      <w:r>
        <w:rPr>
          <w:rFonts w:ascii="宋体" w:hAnsi="宋体" w:cs="宋体" w:hint="eastAsia"/>
          <w:szCs w:val="21"/>
        </w:rPr>
        <w:t>本合同一式</w:t>
      </w:r>
      <w:r>
        <w:rPr>
          <w:rFonts w:ascii="宋体" w:hAnsi="宋体" w:cs="宋体" w:hint="eastAsia"/>
          <w:szCs w:val="21"/>
        </w:rPr>
        <w:t>肆</w:t>
      </w:r>
      <w:r>
        <w:rPr>
          <w:rFonts w:ascii="宋体" w:hAnsi="宋体" w:cs="宋体" w:hint="eastAsia"/>
          <w:szCs w:val="21"/>
        </w:rPr>
        <w:t>份，具有同等法律效力，甲乙双方各</w:t>
      </w:r>
      <w:r>
        <w:rPr>
          <w:rFonts w:ascii="宋体" w:hAnsi="宋体" w:cs="宋体" w:hint="eastAsia"/>
          <w:szCs w:val="21"/>
        </w:rPr>
        <w:t>贰</w:t>
      </w:r>
      <w:r>
        <w:rPr>
          <w:rFonts w:ascii="宋体" w:hAnsi="宋体" w:cs="宋体" w:hint="eastAsia"/>
          <w:szCs w:val="21"/>
        </w:rPr>
        <w:t>份（可根据需要另增加）。</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本合同甲乙双方签字盖章后生效，自签订之日起七个工作日内，甲方应当将合同副本报同级财政部门备案。</w:t>
      </w:r>
    </w:p>
    <w:p w:rsidR="00000000" w:rsidRDefault="00A00098">
      <w:pPr>
        <w:spacing w:line="360" w:lineRule="auto"/>
        <w:ind w:firstLineChars="200" w:firstLine="420"/>
        <w:rPr>
          <w:rFonts w:ascii="宋体" w:hAnsi="宋体" w:cs="宋体" w:hint="eastAsia"/>
          <w:szCs w:val="21"/>
        </w:rPr>
      </w:pPr>
      <w:r>
        <w:rPr>
          <w:rFonts w:ascii="宋体" w:hAnsi="宋体" w:cs="宋体" w:hint="eastAsia"/>
          <w:szCs w:val="21"/>
        </w:rPr>
        <w:t>本合同自签订之日起</w:t>
      </w:r>
      <w:r>
        <w:rPr>
          <w:rFonts w:ascii="宋体" w:hAnsi="宋体" w:cs="宋体" w:hint="eastAsia"/>
          <w:szCs w:val="21"/>
        </w:rPr>
        <w:t>2</w:t>
      </w:r>
      <w:r>
        <w:rPr>
          <w:rFonts w:ascii="宋体" w:hAnsi="宋体" w:cs="宋体" w:hint="eastAsia"/>
          <w:szCs w:val="21"/>
        </w:rPr>
        <w:t>个工作日内，甲方</w:t>
      </w:r>
      <w:r>
        <w:rPr>
          <w:rFonts w:ascii="宋体" w:hAnsi="宋体" w:cs="宋体" w:hint="eastAsia"/>
          <w:szCs w:val="21"/>
        </w:rPr>
        <w:t>应当将采购合同在广西壮族自治区财政厅指定的媒体上公告。</w:t>
      </w:r>
    </w:p>
    <w:tbl>
      <w:tblPr>
        <w:tblpPr w:leftFromText="180" w:rightFromText="180" w:vertAnchor="text" w:horzAnchor="margin" w:tblpY="21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2"/>
        <w:gridCol w:w="4583"/>
      </w:tblGrid>
      <w:tr w:rsidR="00000000">
        <w:trPr>
          <w:cantSplit/>
          <w:trHeight w:val="2380"/>
        </w:trPr>
        <w:tc>
          <w:tcPr>
            <w:tcW w:w="4582"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cs="宋体" w:hint="eastAsia"/>
                <w:szCs w:val="21"/>
              </w:rPr>
            </w:pPr>
            <w:r>
              <w:rPr>
                <w:rFonts w:ascii="宋体" w:hAnsi="宋体" w:cs="宋体" w:hint="eastAsia"/>
                <w:szCs w:val="21"/>
              </w:rPr>
              <w:lastRenderedPageBreak/>
              <w:t>甲方：（章）</w:t>
            </w:r>
          </w:p>
          <w:p w:rsidR="00000000" w:rsidRDefault="00A00098">
            <w:pPr>
              <w:snapToGrid w:val="0"/>
              <w:spacing w:line="360" w:lineRule="auto"/>
              <w:rPr>
                <w:rFonts w:ascii="宋体" w:hAnsi="宋体" w:cs="宋体" w:hint="eastAsia"/>
                <w:szCs w:val="21"/>
              </w:rPr>
            </w:pPr>
          </w:p>
          <w:p w:rsidR="00000000" w:rsidRDefault="00A00098">
            <w:pPr>
              <w:snapToGrid w:val="0"/>
              <w:spacing w:line="360" w:lineRule="auto"/>
              <w:rPr>
                <w:rFonts w:ascii="宋体" w:hAnsi="宋体" w:cs="宋体" w:hint="eastAsia"/>
                <w:szCs w:val="21"/>
              </w:rPr>
            </w:pPr>
          </w:p>
          <w:p w:rsidR="00000000" w:rsidRDefault="00A00098">
            <w:pPr>
              <w:snapToGrid w:val="0"/>
              <w:spacing w:line="360" w:lineRule="auto"/>
              <w:ind w:firstLineChars="450" w:firstLine="945"/>
              <w:jc w:val="right"/>
              <w:rPr>
                <w:rFonts w:ascii="宋体" w:hAnsi="宋体" w:cs="宋体" w:hint="eastAsia"/>
                <w:szCs w:val="21"/>
              </w:rPr>
            </w:pPr>
          </w:p>
          <w:p w:rsidR="00000000" w:rsidRDefault="00A00098">
            <w:pPr>
              <w:snapToGrid w:val="0"/>
              <w:spacing w:line="360" w:lineRule="auto"/>
              <w:ind w:firstLineChars="450" w:firstLine="945"/>
              <w:jc w:val="right"/>
              <w:rPr>
                <w:rFonts w:ascii="宋体" w:hAnsi="宋体" w:cs="宋体"/>
                <w:szCs w:val="21"/>
              </w:rPr>
            </w:pP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c>
          <w:tcPr>
            <w:tcW w:w="4583"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cs="宋体" w:hint="eastAsia"/>
                <w:szCs w:val="21"/>
              </w:rPr>
            </w:pPr>
            <w:r>
              <w:rPr>
                <w:rFonts w:ascii="宋体" w:hAnsi="宋体" w:cs="宋体" w:hint="eastAsia"/>
                <w:szCs w:val="21"/>
              </w:rPr>
              <w:t>乙方：（章）</w:t>
            </w:r>
            <w:r>
              <w:rPr>
                <w:rFonts w:ascii="宋体" w:hAnsi="宋体" w:cs="宋体" w:hint="eastAsia"/>
                <w:szCs w:val="21"/>
              </w:rPr>
              <w:t xml:space="preserve">       </w:t>
            </w:r>
          </w:p>
          <w:p w:rsidR="00000000" w:rsidRDefault="00A00098">
            <w:pPr>
              <w:snapToGrid w:val="0"/>
              <w:spacing w:line="360" w:lineRule="auto"/>
              <w:rPr>
                <w:rFonts w:ascii="宋体" w:hAnsi="宋体" w:cs="宋体" w:hint="eastAsia"/>
                <w:szCs w:val="21"/>
              </w:rPr>
            </w:pPr>
          </w:p>
          <w:p w:rsidR="00000000" w:rsidRDefault="00A00098">
            <w:pPr>
              <w:snapToGrid w:val="0"/>
              <w:spacing w:line="360" w:lineRule="auto"/>
              <w:rPr>
                <w:rFonts w:ascii="宋体" w:hAnsi="宋体" w:cs="宋体" w:hint="eastAsia"/>
                <w:szCs w:val="21"/>
              </w:rPr>
            </w:pPr>
            <w:r>
              <w:rPr>
                <w:rFonts w:ascii="宋体" w:hAnsi="宋体" w:cs="宋体" w:hint="eastAsia"/>
                <w:szCs w:val="21"/>
              </w:rPr>
              <w:t xml:space="preserve">       </w:t>
            </w:r>
          </w:p>
          <w:p w:rsidR="00000000" w:rsidRDefault="00A00098">
            <w:pPr>
              <w:snapToGrid w:val="0"/>
              <w:spacing w:line="360" w:lineRule="auto"/>
              <w:jc w:val="right"/>
              <w:rPr>
                <w:rFonts w:ascii="宋体" w:hAnsi="宋体" w:cs="宋体" w:hint="eastAsia"/>
                <w:szCs w:val="21"/>
              </w:rPr>
            </w:pPr>
          </w:p>
          <w:p w:rsidR="00000000" w:rsidRDefault="00A00098">
            <w:pPr>
              <w:snapToGrid w:val="0"/>
              <w:spacing w:line="360" w:lineRule="auto"/>
              <w:jc w:val="right"/>
              <w:rPr>
                <w:rFonts w:ascii="宋体" w:hAnsi="宋体" w:cs="宋体"/>
                <w:szCs w:val="21"/>
              </w:rPr>
            </w:pP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000000">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cs="宋体"/>
                <w:szCs w:val="21"/>
              </w:rPr>
            </w:pPr>
            <w:r>
              <w:rPr>
                <w:rFonts w:ascii="宋体" w:hAnsi="宋体" w:cs="宋体" w:hint="eastAsia"/>
                <w:szCs w:val="21"/>
              </w:rPr>
              <w:t>单位地址：</w:t>
            </w:r>
            <w:r>
              <w:rPr>
                <w:rFonts w:ascii="宋体" w:hAnsi="宋体" w:cs="宋体"/>
                <w:szCs w:val="21"/>
              </w:rPr>
              <w:t xml:space="preserve"> </w:t>
            </w:r>
          </w:p>
        </w:tc>
        <w:tc>
          <w:tcPr>
            <w:tcW w:w="4583"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cs="宋体"/>
                <w:szCs w:val="21"/>
              </w:rPr>
            </w:pPr>
            <w:r>
              <w:rPr>
                <w:rFonts w:ascii="宋体" w:hAnsi="宋体" w:cs="宋体" w:hint="eastAsia"/>
                <w:szCs w:val="21"/>
              </w:rPr>
              <w:t>单位地址：</w:t>
            </w:r>
            <w:r>
              <w:rPr>
                <w:rFonts w:ascii="宋体" w:hAnsi="宋体" w:cs="宋体" w:hint="eastAsia"/>
                <w:szCs w:val="21"/>
              </w:rPr>
              <w:t xml:space="preserve"> </w:t>
            </w:r>
          </w:p>
        </w:tc>
      </w:tr>
      <w:tr w:rsidR="00000000">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cs="宋体"/>
                <w:szCs w:val="21"/>
              </w:rPr>
            </w:pPr>
            <w:r>
              <w:rPr>
                <w:rFonts w:ascii="宋体" w:hAnsi="宋体" w:cs="宋体" w:hint="eastAsia"/>
                <w:szCs w:val="21"/>
              </w:rPr>
              <w:t>法定代表人：</w:t>
            </w:r>
          </w:p>
        </w:tc>
        <w:tc>
          <w:tcPr>
            <w:tcW w:w="4583"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cs="宋体"/>
                <w:szCs w:val="21"/>
              </w:rPr>
            </w:pPr>
            <w:r>
              <w:rPr>
                <w:rFonts w:ascii="宋体" w:hAnsi="宋体" w:cs="宋体" w:hint="eastAsia"/>
                <w:szCs w:val="21"/>
              </w:rPr>
              <w:t>法定代表人：</w:t>
            </w:r>
          </w:p>
        </w:tc>
      </w:tr>
      <w:tr w:rsidR="00000000">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cs="宋体"/>
                <w:szCs w:val="21"/>
              </w:rPr>
            </w:pPr>
            <w:r>
              <w:rPr>
                <w:rFonts w:ascii="宋体" w:hAnsi="宋体" w:cs="宋体" w:hint="eastAsia"/>
                <w:szCs w:val="21"/>
              </w:rPr>
              <w:t>委托代理人：</w:t>
            </w:r>
          </w:p>
        </w:tc>
        <w:tc>
          <w:tcPr>
            <w:tcW w:w="4583"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cs="宋体"/>
                <w:szCs w:val="21"/>
              </w:rPr>
            </w:pPr>
            <w:r>
              <w:rPr>
                <w:rFonts w:ascii="宋体" w:hAnsi="宋体" w:cs="宋体" w:hint="eastAsia"/>
                <w:szCs w:val="21"/>
              </w:rPr>
              <w:t>委托代理人：</w:t>
            </w:r>
          </w:p>
        </w:tc>
      </w:tr>
      <w:tr w:rsidR="00000000">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cs="宋体"/>
                <w:szCs w:val="21"/>
              </w:rPr>
            </w:pPr>
            <w:r>
              <w:rPr>
                <w:rFonts w:ascii="宋体" w:hAnsi="宋体" w:cs="宋体" w:hint="eastAsia"/>
                <w:szCs w:val="21"/>
              </w:rPr>
              <w:t>电话：</w:t>
            </w:r>
          </w:p>
        </w:tc>
        <w:tc>
          <w:tcPr>
            <w:tcW w:w="4583"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cs="宋体"/>
                <w:szCs w:val="21"/>
              </w:rPr>
            </w:pPr>
            <w:r>
              <w:rPr>
                <w:rFonts w:ascii="宋体" w:hAnsi="宋体" w:cs="宋体" w:hint="eastAsia"/>
                <w:szCs w:val="21"/>
              </w:rPr>
              <w:t>电话：</w:t>
            </w:r>
          </w:p>
        </w:tc>
      </w:tr>
      <w:tr w:rsidR="00000000">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cs="宋体"/>
                <w:szCs w:val="21"/>
              </w:rPr>
            </w:pPr>
            <w:r>
              <w:rPr>
                <w:rFonts w:ascii="宋体" w:hAnsi="宋体" w:cs="宋体" w:hint="eastAsia"/>
                <w:szCs w:val="21"/>
              </w:rPr>
              <w:t>开户银行：</w:t>
            </w:r>
            <w:r>
              <w:rPr>
                <w:rFonts w:ascii="宋体" w:hAnsi="宋体" w:cs="宋体" w:hint="eastAsia"/>
                <w:szCs w:val="21"/>
              </w:rPr>
              <w:t xml:space="preserve"> </w:t>
            </w:r>
          </w:p>
        </w:tc>
        <w:tc>
          <w:tcPr>
            <w:tcW w:w="4583"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cs="宋体"/>
                <w:szCs w:val="21"/>
              </w:rPr>
            </w:pPr>
            <w:r>
              <w:rPr>
                <w:rFonts w:ascii="宋体" w:hAnsi="宋体" w:cs="宋体" w:hint="eastAsia"/>
                <w:szCs w:val="21"/>
              </w:rPr>
              <w:t>开户银行：</w:t>
            </w:r>
            <w:r>
              <w:rPr>
                <w:rFonts w:ascii="宋体" w:hAnsi="宋体" w:cs="宋体" w:hint="eastAsia"/>
                <w:szCs w:val="21"/>
              </w:rPr>
              <w:t xml:space="preserve"> </w:t>
            </w:r>
          </w:p>
        </w:tc>
      </w:tr>
      <w:tr w:rsidR="00000000">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cs="宋体"/>
                <w:szCs w:val="21"/>
              </w:rPr>
            </w:pPr>
            <w:r>
              <w:rPr>
                <w:rFonts w:ascii="宋体" w:hAnsi="宋体" w:cs="宋体" w:hint="eastAsia"/>
                <w:szCs w:val="21"/>
              </w:rPr>
              <w:t>账号：</w:t>
            </w:r>
          </w:p>
        </w:tc>
        <w:tc>
          <w:tcPr>
            <w:tcW w:w="4583"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cs="宋体"/>
                <w:szCs w:val="21"/>
              </w:rPr>
            </w:pPr>
            <w:r>
              <w:rPr>
                <w:rFonts w:ascii="宋体" w:hAnsi="宋体" w:cs="宋体" w:hint="eastAsia"/>
                <w:szCs w:val="21"/>
              </w:rPr>
              <w:t>账号：</w:t>
            </w:r>
          </w:p>
        </w:tc>
      </w:tr>
      <w:tr w:rsidR="00000000">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cs="宋体"/>
                <w:szCs w:val="21"/>
              </w:rPr>
            </w:pPr>
            <w:r>
              <w:rPr>
                <w:rFonts w:ascii="宋体" w:hAnsi="宋体" w:cs="宋体" w:hint="eastAsia"/>
                <w:szCs w:val="21"/>
              </w:rPr>
              <w:t>邮政编码：</w:t>
            </w:r>
          </w:p>
        </w:tc>
        <w:tc>
          <w:tcPr>
            <w:tcW w:w="4583" w:type="dxa"/>
            <w:tcBorders>
              <w:top w:val="single" w:sz="4" w:space="0" w:color="auto"/>
              <w:left w:val="single" w:sz="4" w:space="0" w:color="auto"/>
              <w:bottom w:val="single" w:sz="4" w:space="0" w:color="auto"/>
              <w:right w:val="single" w:sz="4" w:space="0" w:color="auto"/>
            </w:tcBorders>
            <w:vAlign w:val="center"/>
          </w:tcPr>
          <w:p w:rsidR="00000000" w:rsidRDefault="00A00098">
            <w:pPr>
              <w:snapToGrid w:val="0"/>
              <w:spacing w:line="360" w:lineRule="auto"/>
              <w:rPr>
                <w:rFonts w:ascii="宋体" w:hAnsi="宋体" w:cs="宋体"/>
                <w:szCs w:val="21"/>
              </w:rPr>
            </w:pPr>
            <w:r>
              <w:rPr>
                <w:rFonts w:ascii="宋体" w:hAnsi="宋体" w:cs="宋体" w:hint="eastAsia"/>
                <w:szCs w:val="21"/>
              </w:rPr>
              <w:t>邮政编码：</w:t>
            </w:r>
          </w:p>
        </w:tc>
      </w:tr>
    </w:tbl>
    <w:p w:rsidR="00000000" w:rsidRDefault="00A00098">
      <w:pPr>
        <w:snapToGrid w:val="0"/>
        <w:spacing w:line="360" w:lineRule="auto"/>
        <w:rPr>
          <w:rFonts w:ascii="宋体" w:hAnsi="宋体" w:cs="Courier New" w:hint="eastAsia"/>
          <w:b/>
          <w:szCs w:val="21"/>
        </w:rPr>
      </w:pPr>
    </w:p>
    <w:p w:rsidR="00000000" w:rsidRDefault="00A00098">
      <w:pPr>
        <w:snapToGrid w:val="0"/>
        <w:spacing w:line="360" w:lineRule="auto"/>
        <w:jc w:val="left"/>
        <w:rPr>
          <w:rFonts w:ascii="宋体" w:hAnsi="宋体" w:hint="eastAsia"/>
          <w:sz w:val="24"/>
        </w:rPr>
      </w:pPr>
    </w:p>
    <w:p w:rsidR="00000000" w:rsidRDefault="00A00098">
      <w:pPr>
        <w:snapToGrid w:val="0"/>
        <w:spacing w:line="360" w:lineRule="auto"/>
        <w:jc w:val="left"/>
        <w:rPr>
          <w:rFonts w:ascii="宋体" w:hAnsi="宋体" w:hint="eastAsia"/>
          <w:sz w:val="24"/>
        </w:rPr>
      </w:pPr>
    </w:p>
    <w:p w:rsidR="00000000" w:rsidRDefault="00A00098">
      <w:pPr>
        <w:snapToGrid w:val="0"/>
        <w:spacing w:line="360" w:lineRule="auto"/>
        <w:rPr>
          <w:rFonts w:ascii="宋体" w:hAnsi="宋体" w:hint="eastAsia"/>
          <w:sz w:val="24"/>
        </w:rPr>
      </w:pPr>
    </w:p>
    <w:p w:rsidR="00000000" w:rsidRDefault="00A00098"/>
    <w:p w:rsidR="00A00098" w:rsidRDefault="00A00098">
      <w:pPr>
        <w:snapToGrid w:val="0"/>
        <w:spacing w:line="360" w:lineRule="auto"/>
        <w:rPr>
          <w:rFonts w:ascii="宋体" w:hAnsi="宋体" w:hint="eastAsia"/>
          <w:sz w:val="24"/>
        </w:rPr>
      </w:pPr>
    </w:p>
    <w:sectPr w:rsidR="00A00098">
      <w:footerReference w:type="default" r:id="rId9"/>
      <w:pgSz w:w="11910" w:h="16840"/>
      <w:pgMar w:top="1520" w:right="15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098" w:rsidRDefault="00A00098">
      <w:r>
        <w:separator/>
      </w:r>
    </w:p>
  </w:endnote>
  <w:endnote w:type="continuationSeparator" w:id="0">
    <w:p w:rsidR="00A00098" w:rsidRDefault="00A0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00098">
    <w:pPr>
      <w:pStyle w:val="ae"/>
      <w:jc w:val="center"/>
    </w:pPr>
    <w:r>
      <w:fldChar w:fldCharType="begin"/>
    </w:r>
    <w:r>
      <w:instrText xml:space="preserve"> PAGE   \* MERGEFORMAT </w:instrText>
    </w:r>
    <w:r>
      <w:fldChar w:fldCharType="separate"/>
    </w:r>
    <w:r w:rsidR="00231287" w:rsidRPr="00231287">
      <w:rPr>
        <w:noProof/>
        <w:lang w:val="zh-CN" w:eastAsia="zh-CN"/>
      </w:rPr>
      <w:t>1</w:t>
    </w:r>
    <w:r>
      <w:fldChar w:fldCharType="end"/>
    </w:r>
  </w:p>
  <w:p w:rsidR="00000000" w:rsidRDefault="00A0009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31287">
    <w:pPr>
      <w:pStyle w:val="ae"/>
      <w:jc w:val="center"/>
      <w:rPr>
        <w:rFonts w:hint="eastAsia"/>
      </w:rP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5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A00098">
                          <w:pPr>
                            <w:pStyle w:val="ae"/>
                            <w:jc w:val="center"/>
                          </w:pPr>
                          <w:r>
                            <w:fldChar w:fldCharType="begin"/>
                          </w:r>
                          <w:r>
                            <w:instrText xml:space="preserve"> PAGE   \* MERGEFORMAT </w:instrText>
                          </w:r>
                          <w:r>
                            <w:fldChar w:fldCharType="separate"/>
                          </w:r>
                          <w:r w:rsidR="00231287" w:rsidRPr="00231287">
                            <w:rPr>
                              <w:noProof/>
                              <w:lang w:val="zh-CN" w:eastAsia="zh-CN"/>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121" o:spid="_x0000_s1026" type="#_x0000_t202" style="position:absolute;left:0;text-align:left;margin-left:0;margin-top:0;width:9.0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" filled="f" stroked="f">
              <v:textbox style="mso-fit-shape-to-text:t" inset="0,0,0,0">
                <w:txbxContent>
                  <w:p w:rsidR="00000000" w:rsidRDefault="00A00098">
                    <w:pPr>
                      <w:pStyle w:val="ae"/>
                      <w:jc w:val="center"/>
                    </w:pPr>
                    <w:r>
                      <w:fldChar w:fldCharType="begin"/>
                    </w:r>
                    <w:r>
                      <w:instrText xml:space="preserve"> PAGE   \* MERGEFORMAT </w:instrText>
                    </w:r>
                    <w:r>
                      <w:fldChar w:fldCharType="separate"/>
                    </w:r>
                    <w:r w:rsidR="00231287" w:rsidRPr="00231287">
                      <w:rPr>
                        <w:noProof/>
                        <w:lang w:val="zh-CN" w:eastAsia="zh-CN"/>
                      </w:rPr>
                      <w:t>20</w:t>
                    </w:r>
                    <w:r>
                      <w:fldChar w:fldCharType="end"/>
                    </w:r>
                  </w:p>
                </w:txbxContent>
              </v:textbox>
              <w10:wrap anchorx="margin"/>
            </v:shape>
          </w:pict>
        </mc:Fallback>
      </mc:AlternateContent>
    </w:r>
  </w:p>
  <w:p w:rsidR="00000000" w:rsidRDefault="00A0009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098" w:rsidRDefault="00A00098">
      <w:r>
        <w:separator/>
      </w:r>
    </w:p>
  </w:footnote>
  <w:footnote w:type="continuationSeparator" w:id="0">
    <w:p w:rsidR="00A00098" w:rsidRDefault="00A00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00098">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65FFDD"/>
    <w:multiLevelType w:val="singleLevel"/>
    <w:tmpl w:val="8B65FFDD"/>
    <w:lvl w:ilvl="0">
      <w:start w:val="3"/>
      <w:numFmt w:val="chineseCounting"/>
      <w:suff w:val="space"/>
      <w:lvlText w:val="第%1章"/>
      <w:lvlJc w:val="left"/>
      <w:rPr>
        <w:rFonts w:hint="eastAsia"/>
      </w:rPr>
    </w:lvl>
  </w:abstractNum>
  <w:abstractNum w:abstractNumId="1" w15:restartNumberingAfterBreak="0">
    <w:nsid w:val="F970EE56"/>
    <w:multiLevelType w:val="singleLevel"/>
    <w:tmpl w:val="F970EE56"/>
    <w:lvl w:ilvl="0">
      <w:start w:val="1"/>
      <w:numFmt w:val="decimal"/>
      <w:suff w:val="nothing"/>
      <w:lvlText w:val="（%1）"/>
      <w:lvlJc w:val="left"/>
      <w:pPr>
        <w:ind w:left="39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3Mzk4N2ExN2I1Yjk4ODY1NGFlNjQ5ZmFiYzIwODgifQ=="/>
  </w:docVars>
  <w:rsids>
    <w:rsidRoot w:val="00F34B14"/>
    <w:rsid w:val="000004CF"/>
    <w:rsid w:val="00000672"/>
    <w:rsid w:val="00001799"/>
    <w:rsid w:val="00002D29"/>
    <w:rsid w:val="00002DE1"/>
    <w:rsid w:val="000040C5"/>
    <w:rsid w:val="00005E55"/>
    <w:rsid w:val="00005FDF"/>
    <w:rsid w:val="00006586"/>
    <w:rsid w:val="00010D39"/>
    <w:rsid w:val="000112BB"/>
    <w:rsid w:val="0001149B"/>
    <w:rsid w:val="0001172C"/>
    <w:rsid w:val="00012854"/>
    <w:rsid w:val="00012EA6"/>
    <w:rsid w:val="000139DC"/>
    <w:rsid w:val="00013D8C"/>
    <w:rsid w:val="00013DFE"/>
    <w:rsid w:val="000141EA"/>
    <w:rsid w:val="00016960"/>
    <w:rsid w:val="000177DB"/>
    <w:rsid w:val="00020227"/>
    <w:rsid w:val="000203E4"/>
    <w:rsid w:val="00020455"/>
    <w:rsid w:val="00022731"/>
    <w:rsid w:val="00022792"/>
    <w:rsid w:val="000239CA"/>
    <w:rsid w:val="00025382"/>
    <w:rsid w:val="00025636"/>
    <w:rsid w:val="00025E36"/>
    <w:rsid w:val="00026627"/>
    <w:rsid w:val="00026886"/>
    <w:rsid w:val="00027A2A"/>
    <w:rsid w:val="00027DB1"/>
    <w:rsid w:val="00030496"/>
    <w:rsid w:val="00030577"/>
    <w:rsid w:val="000329E0"/>
    <w:rsid w:val="00032CDD"/>
    <w:rsid w:val="000333A0"/>
    <w:rsid w:val="000352E9"/>
    <w:rsid w:val="00036A07"/>
    <w:rsid w:val="00037F9D"/>
    <w:rsid w:val="00040571"/>
    <w:rsid w:val="00041447"/>
    <w:rsid w:val="0004156E"/>
    <w:rsid w:val="00041597"/>
    <w:rsid w:val="00042764"/>
    <w:rsid w:val="00043697"/>
    <w:rsid w:val="0004440C"/>
    <w:rsid w:val="00045880"/>
    <w:rsid w:val="00046B5E"/>
    <w:rsid w:val="000509D9"/>
    <w:rsid w:val="00052C66"/>
    <w:rsid w:val="00053C54"/>
    <w:rsid w:val="0005596A"/>
    <w:rsid w:val="00055D41"/>
    <w:rsid w:val="00057EEA"/>
    <w:rsid w:val="00060DCE"/>
    <w:rsid w:val="00061A31"/>
    <w:rsid w:val="000623B4"/>
    <w:rsid w:val="000634A7"/>
    <w:rsid w:val="00063E85"/>
    <w:rsid w:val="00063F81"/>
    <w:rsid w:val="00064847"/>
    <w:rsid w:val="0006484B"/>
    <w:rsid w:val="00065BAC"/>
    <w:rsid w:val="000673E2"/>
    <w:rsid w:val="000711E4"/>
    <w:rsid w:val="00072AED"/>
    <w:rsid w:val="00072F0A"/>
    <w:rsid w:val="00073F47"/>
    <w:rsid w:val="00075B7E"/>
    <w:rsid w:val="00076A84"/>
    <w:rsid w:val="00077C70"/>
    <w:rsid w:val="00080B57"/>
    <w:rsid w:val="00081382"/>
    <w:rsid w:val="00081BA3"/>
    <w:rsid w:val="00081D2E"/>
    <w:rsid w:val="00082D02"/>
    <w:rsid w:val="00083B91"/>
    <w:rsid w:val="0008520B"/>
    <w:rsid w:val="000871B8"/>
    <w:rsid w:val="00087DB6"/>
    <w:rsid w:val="000913BE"/>
    <w:rsid w:val="00092442"/>
    <w:rsid w:val="0009588E"/>
    <w:rsid w:val="000959EE"/>
    <w:rsid w:val="00095B51"/>
    <w:rsid w:val="00095F80"/>
    <w:rsid w:val="00096357"/>
    <w:rsid w:val="000979EE"/>
    <w:rsid w:val="00097DA0"/>
    <w:rsid w:val="000A0D6B"/>
    <w:rsid w:val="000A14C6"/>
    <w:rsid w:val="000A166E"/>
    <w:rsid w:val="000A2B0E"/>
    <w:rsid w:val="000A398F"/>
    <w:rsid w:val="000A509C"/>
    <w:rsid w:val="000A54A3"/>
    <w:rsid w:val="000A6007"/>
    <w:rsid w:val="000A631D"/>
    <w:rsid w:val="000A65A6"/>
    <w:rsid w:val="000A6DEB"/>
    <w:rsid w:val="000A7275"/>
    <w:rsid w:val="000A7A12"/>
    <w:rsid w:val="000B1801"/>
    <w:rsid w:val="000B1D0C"/>
    <w:rsid w:val="000B1F11"/>
    <w:rsid w:val="000B2D03"/>
    <w:rsid w:val="000B3815"/>
    <w:rsid w:val="000B3C7B"/>
    <w:rsid w:val="000B6C95"/>
    <w:rsid w:val="000C053B"/>
    <w:rsid w:val="000C1679"/>
    <w:rsid w:val="000C2B56"/>
    <w:rsid w:val="000C2CEC"/>
    <w:rsid w:val="000C4635"/>
    <w:rsid w:val="000C50BF"/>
    <w:rsid w:val="000C548E"/>
    <w:rsid w:val="000C6DE4"/>
    <w:rsid w:val="000D056E"/>
    <w:rsid w:val="000D0A89"/>
    <w:rsid w:val="000D1389"/>
    <w:rsid w:val="000D1798"/>
    <w:rsid w:val="000D1A2A"/>
    <w:rsid w:val="000D2626"/>
    <w:rsid w:val="000D4A06"/>
    <w:rsid w:val="000D73DD"/>
    <w:rsid w:val="000D7D9B"/>
    <w:rsid w:val="000E05E8"/>
    <w:rsid w:val="000E1D6A"/>
    <w:rsid w:val="000E28AB"/>
    <w:rsid w:val="000E2E3E"/>
    <w:rsid w:val="000E3583"/>
    <w:rsid w:val="000E3AF0"/>
    <w:rsid w:val="000E3D53"/>
    <w:rsid w:val="000E4E04"/>
    <w:rsid w:val="000E6EC9"/>
    <w:rsid w:val="000E70B4"/>
    <w:rsid w:val="000F0872"/>
    <w:rsid w:val="000F312D"/>
    <w:rsid w:val="000F3281"/>
    <w:rsid w:val="000F3733"/>
    <w:rsid w:val="000F43DA"/>
    <w:rsid w:val="000F4D88"/>
    <w:rsid w:val="000F64AA"/>
    <w:rsid w:val="000F7AF4"/>
    <w:rsid w:val="000F7C33"/>
    <w:rsid w:val="000F7F0C"/>
    <w:rsid w:val="00100246"/>
    <w:rsid w:val="001004D6"/>
    <w:rsid w:val="00100D90"/>
    <w:rsid w:val="00103918"/>
    <w:rsid w:val="00104897"/>
    <w:rsid w:val="00104EDE"/>
    <w:rsid w:val="00105BD2"/>
    <w:rsid w:val="00106BEE"/>
    <w:rsid w:val="00113134"/>
    <w:rsid w:val="00114851"/>
    <w:rsid w:val="00115E11"/>
    <w:rsid w:val="00115F56"/>
    <w:rsid w:val="001178FE"/>
    <w:rsid w:val="00117CBD"/>
    <w:rsid w:val="0012006A"/>
    <w:rsid w:val="001208E3"/>
    <w:rsid w:val="00121979"/>
    <w:rsid w:val="00122064"/>
    <w:rsid w:val="001263B8"/>
    <w:rsid w:val="00126E1C"/>
    <w:rsid w:val="00130217"/>
    <w:rsid w:val="00130783"/>
    <w:rsid w:val="00132B47"/>
    <w:rsid w:val="00132E64"/>
    <w:rsid w:val="001351CB"/>
    <w:rsid w:val="001359A2"/>
    <w:rsid w:val="00136020"/>
    <w:rsid w:val="00136445"/>
    <w:rsid w:val="0013666C"/>
    <w:rsid w:val="001368FB"/>
    <w:rsid w:val="00140132"/>
    <w:rsid w:val="00141C9C"/>
    <w:rsid w:val="00143111"/>
    <w:rsid w:val="001434BE"/>
    <w:rsid w:val="0014479F"/>
    <w:rsid w:val="001452B4"/>
    <w:rsid w:val="00146656"/>
    <w:rsid w:val="00146EC6"/>
    <w:rsid w:val="001478D2"/>
    <w:rsid w:val="00152A87"/>
    <w:rsid w:val="00152C54"/>
    <w:rsid w:val="0016086E"/>
    <w:rsid w:val="00160D0C"/>
    <w:rsid w:val="00161172"/>
    <w:rsid w:val="001617ED"/>
    <w:rsid w:val="00161E65"/>
    <w:rsid w:val="00162597"/>
    <w:rsid w:val="001629AF"/>
    <w:rsid w:val="0016428A"/>
    <w:rsid w:val="001647C9"/>
    <w:rsid w:val="001661A3"/>
    <w:rsid w:val="0016782B"/>
    <w:rsid w:val="00173256"/>
    <w:rsid w:val="001733E1"/>
    <w:rsid w:val="001754A1"/>
    <w:rsid w:val="00175BA6"/>
    <w:rsid w:val="00176CA7"/>
    <w:rsid w:val="001778C5"/>
    <w:rsid w:val="00177E56"/>
    <w:rsid w:val="00177F0A"/>
    <w:rsid w:val="00185617"/>
    <w:rsid w:val="001912D6"/>
    <w:rsid w:val="0019171E"/>
    <w:rsid w:val="0019220F"/>
    <w:rsid w:val="001928B1"/>
    <w:rsid w:val="00194ED5"/>
    <w:rsid w:val="00195424"/>
    <w:rsid w:val="001955FF"/>
    <w:rsid w:val="00197EDD"/>
    <w:rsid w:val="001A02B3"/>
    <w:rsid w:val="001A042B"/>
    <w:rsid w:val="001A04BB"/>
    <w:rsid w:val="001A08D0"/>
    <w:rsid w:val="001A1230"/>
    <w:rsid w:val="001A14B1"/>
    <w:rsid w:val="001A1B39"/>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27A"/>
    <w:rsid w:val="001B35DE"/>
    <w:rsid w:val="001B3A13"/>
    <w:rsid w:val="001B59FF"/>
    <w:rsid w:val="001B60CA"/>
    <w:rsid w:val="001B65D7"/>
    <w:rsid w:val="001B6752"/>
    <w:rsid w:val="001B6768"/>
    <w:rsid w:val="001B6F1F"/>
    <w:rsid w:val="001B7ECC"/>
    <w:rsid w:val="001C25A7"/>
    <w:rsid w:val="001C318C"/>
    <w:rsid w:val="001C4287"/>
    <w:rsid w:val="001C4479"/>
    <w:rsid w:val="001C6712"/>
    <w:rsid w:val="001C76FB"/>
    <w:rsid w:val="001D2764"/>
    <w:rsid w:val="001D3697"/>
    <w:rsid w:val="001D38B8"/>
    <w:rsid w:val="001D58A1"/>
    <w:rsid w:val="001D5A8A"/>
    <w:rsid w:val="001D735E"/>
    <w:rsid w:val="001D73C8"/>
    <w:rsid w:val="001D768B"/>
    <w:rsid w:val="001E0756"/>
    <w:rsid w:val="001E0A8D"/>
    <w:rsid w:val="001E129E"/>
    <w:rsid w:val="001E179A"/>
    <w:rsid w:val="001E5A94"/>
    <w:rsid w:val="001F2A2E"/>
    <w:rsid w:val="001F30DF"/>
    <w:rsid w:val="001F3B72"/>
    <w:rsid w:val="001F3C63"/>
    <w:rsid w:val="001F4460"/>
    <w:rsid w:val="001F4BDF"/>
    <w:rsid w:val="001F5DAF"/>
    <w:rsid w:val="001F6B6C"/>
    <w:rsid w:val="001F711A"/>
    <w:rsid w:val="001F75B0"/>
    <w:rsid w:val="001F7686"/>
    <w:rsid w:val="00200CE5"/>
    <w:rsid w:val="00200D8C"/>
    <w:rsid w:val="002014DB"/>
    <w:rsid w:val="00201E12"/>
    <w:rsid w:val="002031E2"/>
    <w:rsid w:val="002033B5"/>
    <w:rsid w:val="0020382C"/>
    <w:rsid w:val="0020437A"/>
    <w:rsid w:val="0020532C"/>
    <w:rsid w:val="0021035C"/>
    <w:rsid w:val="0021064F"/>
    <w:rsid w:val="002114C7"/>
    <w:rsid w:val="00212756"/>
    <w:rsid w:val="00212759"/>
    <w:rsid w:val="00212B1C"/>
    <w:rsid w:val="0021302C"/>
    <w:rsid w:val="002136AA"/>
    <w:rsid w:val="00213B1C"/>
    <w:rsid w:val="00214202"/>
    <w:rsid w:val="002143A4"/>
    <w:rsid w:val="002146F3"/>
    <w:rsid w:val="002148E3"/>
    <w:rsid w:val="0021552D"/>
    <w:rsid w:val="002156AE"/>
    <w:rsid w:val="00216E68"/>
    <w:rsid w:val="00217861"/>
    <w:rsid w:val="0022054D"/>
    <w:rsid w:val="00222963"/>
    <w:rsid w:val="00224DE1"/>
    <w:rsid w:val="00225664"/>
    <w:rsid w:val="002269DC"/>
    <w:rsid w:val="002278F4"/>
    <w:rsid w:val="00227F2D"/>
    <w:rsid w:val="0023004A"/>
    <w:rsid w:val="00231287"/>
    <w:rsid w:val="00231851"/>
    <w:rsid w:val="002318F2"/>
    <w:rsid w:val="002319FB"/>
    <w:rsid w:val="00231B89"/>
    <w:rsid w:val="002355BE"/>
    <w:rsid w:val="00236DE9"/>
    <w:rsid w:val="00236E44"/>
    <w:rsid w:val="00237BAE"/>
    <w:rsid w:val="00237D5A"/>
    <w:rsid w:val="00241300"/>
    <w:rsid w:val="00241D3C"/>
    <w:rsid w:val="002439AB"/>
    <w:rsid w:val="002450D5"/>
    <w:rsid w:val="002454D4"/>
    <w:rsid w:val="00245587"/>
    <w:rsid w:val="00245F2B"/>
    <w:rsid w:val="00246647"/>
    <w:rsid w:val="00246F95"/>
    <w:rsid w:val="00247F3A"/>
    <w:rsid w:val="00250122"/>
    <w:rsid w:val="00250755"/>
    <w:rsid w:val="00251C4A"/>
    <w:rsid w:val="0025271C"/>
    <w:rsid w:val="002533CD"/>
    <w:rsid w:val="00254EAB"/>
    <w:rsid w:val="002557AF"/>
    <w:rsid w:val="002566B1"/>
    <w:rsid w:val="002575E3"/>
    <w:rsid w:val="002603C1"/>
    <w:rsid w:val="00260664"/>
    <w:rsid w:val="002609A1"/>
    <w:rsid w:val="002612B1"/>
    <w:rsid w:val="002620DC"/>
    <w:rsid w:val="00263C65"/>
    <w:rsid w:val="00266165"/>
    <w:rsid w:val="00267E6C"/>
    <w:rsid w:val="0027125E"/>
    <w:rsid w:val="00271767"/>
    <w:rsid w:val="00272293"/>
    <w:rsid w:val="002723C8"/>
    <w:rsid w:val="00273CBE"/>
    <w:rsid w:val="00273FE4"/>
    <w:rsid w:val="00280215"/>
    <w:rsid w:val="00281DFC"/>
    <w:rsid w:val="0028232C"/>
    <w:rsid w:val="00282EC3"/>
    <w:rsid w:val="002835B0"/>
    <w:rsid w:val="0028407E"/>
    <w:rsid w:val="0028410F"/>
    <w:rsid w:val="002848CC"/>
    <w:rsid w:val="00286603"/>
    <w:rsid w:val="00286FB5"/>
    <w:rsid w:val="00287763"/>
    <w:rsid w:val="00290606"/>
    <w:rsid w:val="00291915"/>
    <w:rsid w:val="00291D6D"/>
    <w:rsid w:val="00291FF1"/>
    <w:rsid w:val="002923F6"/>
    <w:rsid w:val="00293361"/>
    <w:rsid w:val="00295287"/>
    <w:rsid w:val="002952B1"/>
    <w:rsid w:val="00295D11"/>
    <w:rsid w:val="0029660F"/>
    <w:rsid w:val="00297A7A"/>
    <w:rsid w:val="00297F97"/>
    <w:rsid w:val="002A0C3A"/>
    <w:rsid w:val="002A1130"/>
    <w:rsid w:val="002A1880"/>
    <w:rsid w:val="002A1D47"/>
    <w:rsid w:val="002A23B7"/>
    <w:rsid w:val="002A3A57"/>
    <w:rsid w:val="002A50AF"/>
    <w:rsid w:val="002A5C7F"/>
    <w:rsid w:val="002A6DEF"/>
    <w:rsid w:val="002A7411"/>
    <w:rsid w:val="002A7C24"/>
    <w:rsid w:val="002B013E"/>
    <w:rsid w:val="002B058D"/>
    <w:rsid w:val="002B0C16"/>
    <w:rsid w:val="002B169E"/>
    <w:rsid w:val="002B2AC5"/>
    <w:rsid w:val="002B3528"/>
    <w:rsid w:val="002B3539"/>
    <w:rsid w:val="002B43C6"/>
    <w:rsid w:val="002B6E3A"/>
    <w:rsid w:val="002C0C1C"/>
    <w:rsid w:val="002C219B"/>
    <w:rsid w:val="002C2607"/>
    <w:rsid w:val="002C54C2"/>
    <w:rsid w:val="002C5D34"/>
    <w:rsid w:val="002C661A"/>
    <w:rsid w:val="002D25FC"/>
    <w:rsid w:val="002D3380"/>
    <w:rsid w:val="002D4AC6"/>
    <w:rsid w:val="002D5C7B"/>
    <w:rsid w:val="002D7648"/>
    <w:rsid w:val="002E109C"/>
    <w:rsid w:val="002E115E"/>
    <w:rsid w:val="002E193E"/>
    <w:rsid w:val="002E1D76"/>
    <w:rsid w:val="002E243C"/>
    <w:rsid w:val="002E26C4"/>
    <w:rsid w:val="002E4B37"/>
    <w:rsid w:val="002E4BF9"/>
    <w:rsid w:val="002E6B4E"/>
    <w:rsid w:val="002E6F5B"/>
    <w:rsid w:val="002F1242"/>
    <w:rsid w:val="002F16DD"/>
    <w:rsid w:val="002F18D3"/>
    <w:rsid w:val="002F199D"/>
    <w:rsid w:val="002F23B2"/>
    <w:rsid w:val="002F4084"/>
    <w:rsid w:val="002F4A08"/>
    <w:rsid w:val="002F4ADB"/>
    <w:rsid w:val="002F531E"/>
    <w:rsid w:val="002F5372"/>
    <w:rsid w:val="002F5ACC"/>
    <w:rsid w:val="002F704B"/>
    <w:rsid w:val="002F7233"/>
    <w:rsid w:val="002F72C3"/>
    <w:rsid w:val="002F768C"/>
    <w:rsid w:val="002F7D1E"/>
    <w:rsid w:val="003023D7"/>
    <w:rsid w:val="00302F0F"/>
    <w:rsid w:val="00303243"/>
    <w:rsid w:val="00303AA6"/>
    <w:rsid w:val="00303BCC"/>
    <w:rsid w:val="00303F2B"/>
    <w:rsid w:val="00303F8D"/>
    <w:rsid w:val="00304580"/>
    <w:rsid w:val="0030586A"/>
    <w:rsid w:val="003074C5"/>
    <w:rsid w:val="00307A3C"/>
    <w:rsid w:val="00307FA4"/>
    <w:rsid w:val="00310CC1"/>
    <w:rsid w:val="00313026"/>
    <w:rsid w:val="0031421F"/>
    <w:rsid w:val="00314B31"/>
    <w:rsid w:val="00314B36"/>
    <w:rsid w:val="00315158"/>
    <w:rsid w:val="00315A65"/>
    <w:rsid w:val="00317728"/>
    <w:rsid w:val="00317BA7"/>
    <w:rsid w:val="00320BE2"/>
    <w:rsid w:val="00321886"/>
    <w:rsid w:val="00323694"/>
    <w:rsid w:val="00324D63"/>
    <w:rsid w:val="003255AF"/>
    <w:rsid w:val="003256EB"/>
    <w:rsid w:val="003259DB"/>
    <w:rsid w:val="00327FD0"/>
    <w:rsid w:val="00331A48"/>
    <w:rsid w:val="00332F92"/>
    <w:rsid w:val="003330C9"/>
    <w:rsid w:val="0033364C"/>
    <w:rsid w:val="00334415"/>
    <w:rsid w:val="0033691E"/>
    <w:rsid w:val="00336CCB"/>
    <w:rsid w:val="00337F44"/>
    <w:rsid w:val="00340EC7"/>
    <w:rsid w:val="003411D1"/>
    <w:rsid w:val="003416BA"/>
    <w:rsid w:val="003416CA"/>
    <w:rsid w:val="00342A8A"/>
    <w:rsid w:val="00342F99"/>
    <w:rsid w:val="003454A4"/>
    <w:rsid w:val="003509DB"/>
    <w:rsid w:val="00350E6C"/>
    <w:rsid w:val="003518A6"/>
    <w:rsid w:val="00351E7F"/>
    <w:rsid w:val="00352953"/>
    <w:rsid w:val="00354062"/>
    <w:rsid w:val="00355C0D"/>
    <w:rsid w:val="003566A9"/>
    <w:rsid w:val="00356988"/>
    <w:rsid w:val="00357128"/>
    <w:rsid w:val="00357331"/>
    <w:rsid w:val="0035755E"/>
    <w:rsid w:val="00357A80"/>
    <w:rsid w:val="00360570"/>
    <w:rsid w:val="0036089E"/>
    <w:rsid w:val="00361B8B"/>
    <w:rsid w:val="003627E2"/>
    <w:rsid w:val="00363F05"/>
    <w:rsid w:val="00363F39"/>
    <w:rsid w:val="00364AB0"/>
    <w:rsid w:val="003667B0"/>
    <w:rsid w:val="003667DD"/>
    <w:rsid w:val="00366B48"/>
    <w:rsid w:val="00367764"/>
    <w:rsid w:val="00370316"/>
    <w:rsid w:val="00370DC7"/>
    <w:rsid w:val="0037156C"/>
    <w:rsid w:val="003719F5"/>
    <w:rsid w:val="00371CBD"/>
    <w:rsid w:val="00373CBE"/>
    <w:rsid w:val="003740CC"/>
    <w:rsid w:val="00374E79"/>
    <w:rsid w:val="00375388"/>
    <w:rsid w:val="00375FB9"/>
    <w:rsid w:val="00376851"/>
    <w:rsid w:val="00376FA2"/>
    <w:rsid w:val="00377A3B"/>
    <w:rsid w:val="00377E3C"/>
    <w:rsid w:val="00380BBE"/>
    <w:rsid w:val="00381D70"/>
    <w:rsid w:val="00382128"/>
    <w:rsid w:val="0038235E"/>
    <w:rsid w:val="003829D0"/>
    <w:rsid w:val="00382E49"/>
    <w:rsid w:val="0038444F"/>
    <w:rsid w:val="0038454D"/>
    <w:rsid w:val="00384E83"/>
    <w:rsid w:val="00385F38"/>
    <w:rsid w:val="00387051"/>
    <w:rsid w:val="00387ECF"/>
    <w:rsid w:val="0039021B"/>
    <w:rsid w:val="00390429"/>
    <w:rsid w:val="0039327C"/>
    <w:rsid w:val="003933A2"/>
    <w:rsid w:val="0039366C"/>
    <w:rsid w:val="00393EC8"/>
    <w:rsid w:val="003954DB"/>
    <w:rsid w:val="00395E42"/>
    <w:rsid w:val="00396A2D"/>
    <w:rsid w:val="00396FC3"/>
    <w:rsid w:val="003A1A94"/>
    <w:rsid w:val="003A204E"/>
    <w:rsid w:val="003A2D25"/>
    <w:rsid w:val="003A2DC6"/>
    <w:rsid w:val="003A60E7"/>
    <w:rsid w:val="003A6423"/>
    <w:rsid w:val="003A6C97"/>
    <w:rsid w:val="003A6EFB"/>
    <w:rsid w:val="003B0B6A"/>
    <w:rsid w:val="003B29CF"/>
    <w:rsid w:val="003B5BC1"/>
    <w:rsid w:val="003B6659"/>
    <w:rsid w:val="003B6F3F"/>
    <w:rsid w:val="003B7733"/>
    <w:rsid w:val="003C2033"/>
    <w:rsid w:val="003C2E30"/>
    <w:rsid w:val="003C2FB5"/>
    <w:rsid w:val="003C350C"/>
    <w:rsid w:val="003C3903"/>
    <w:rsid w:val="003C3BA0"/>
    <w:rsid w:val="003C4580"/>
    <w:rsid w:val="003C52D8"/>
    <w:rsid w:val="003C5C5E"/>
    <w:rsid w:val="003C6746"/>
    <w:rsid w:val="003C7133"/>
    <w:rsid w:val="003C7555"/>
    <w:rsid w:val="003C7898"/>
    <w:rsid w:val="003D0FF5"/>
    <w:rsid w:val="003D2D1B"/>
    <w:rsid w:val="003D30AB"/>
    <w:rsid w:val="003D48C7"/>
    <w:rsid w:val="003D4C08"/>
    <w:rsid w:val="003D7CE8"/>
    <w:rsid w:val="003E0736"/>
    <w:rsid w:val="003E1032"/>
    <w:rsid w:val="003E1904"/>
    <w:rsid w:val="003E285E"/>
    <w:rsid w:val="003E3300"/>
    <w:rsid w:val="003E65AC"/>
    <w:rsid w:val="003E6E24"/>
    <w:rsid w:val="003E72B9"/>
    <w:rsid w:val="003E7ED4"/>
    <w:rsid w:val="003F0D36"/>
    <w:rsid w:val="003F0E52"/>
    <w:rsid w:val="003F0EF2"/>
    <w:rsid w:val="003F0F6B"/>
    <w:rsid w:val="003F139F"/>
    <w:rsid w:val="003F1FE3"/>
    <w:rsid w:val="003F3865"/>
    <w:rsid w:val="003F4632"/>
    <w:rsid w:val="003F47BA"/>
    <w:rsid w:val="003F52DE"/>
    <w:rsid w:val="003F6617"/>
    <w:rsid w:val="00400578"/>
    <w:rsid w:val="00402332"/>
    <w:rsid w:val="004025C2"/>
    <w:rsid w:val="00402D37"/>
    <w:rsid w:val="00403E55"/>
    <w:rsid w:val="00404681"/>
    <w:rsid w:val="0040496D"/>
    <w:rsid w:val="00404D10"/>
    <w:rsid w:val="0040595A"/>
    <w:rsid w:val="00406923"/>
    <w:rsid w:val="0040713A"/>
    <w:rsid w:val="0040763D"/>
    <w:rsid w:val="004105B0"/>
    <w:rsid w:val="00410EB6"/>
    <w:rsid w:val="004125E2"/>
    <w:rsid w:val="0041320E"/>
    <w:rsid w:val="004133A8"/>
    <w:rsid w:val="00413821"/>
    <w:rsid w:val="00413D43"/>
    <w:rsid w:val="004141A3"/>
    <w:rsid w:val="00414909"/>
    <w:rsid w:val="00416112"/>
    <w:rsid w:val="00416DF0"/>
    <w:rsid w:val="00417AE0"/>
    <w:rsid w:val="00417BAA"/>
    <w:rsid w:val="00420D7A"/>
    <w:rsid w:val="004223DE"/>
    <w:rsid w:val="0042293E"/>
    <w:rsid w:val="00422A10"/>
    <w:rsid w:val="00424D17"/>
    <w:rsid w:val="00425DFD"/>
    <w:rsid w:val="004263A3"/>
    <w:rsid w:val="00426B4D"/>
    <w:rsid w:val="00427713"/>
    <w:rsid w:val="00427CCC"/>
    <w:rsid w:val="0043013A"/>
    <w:rsid w:val="00430421"/>
    <w:rsid w:val="00430B4F"/>
    <w:rsid w:val="004314B1"/>
    <w:rsid w:val="0043190B"/>
    <w:rsid w:val="00431E65"/>
    <w:rsid w:val="00432589"/>
    <w:rsid w:val="00432A94"/>
    <w:rsid w:val="00433827"/>
    <w:rsid w:val="00434389"/>
    <w:rsid w:val="004360C8"/>
    <w:rsid w:val="0044006B"/>
    <w:rsid w:val="0044033F"/>
    <w:rsid w:val="00440630"/>
    <w:rsid w:val="00442095"/>
    <w:rsid w:val="004426E8"/>
    <w:rsid w:val="00442965"/>
    <w:rsid w:val="00444157"/>
    <w:rsid w:val="0044417C"/>
    <w:rsid w:val="00444DB3"/>
    <w:rsid w:val="004452B9"/>
    <w:rsid w:val="00445A2F"/>
    <w:rsid w:val="00446328"/>
    <w:rsid w:val="0044684E"/>
    <w:rsid w:val="004478C6"/>
    <w:rsid w:val="004479CA"/>
    <w:rsid w:val="004503A4"/>
    <w:rsid w:val="00450555"/>
    <w:rsid w:val="00450DC6"/>
    <w:rsid w:val="00450FFA"/>
    <w:rsid w:val="004516A5"/>
    <w:rsid w:val="004527F0"/>
    <w:rsid w:val="004535AE"/>
    <w:rsid w:val="00453C42"/>
    <w:rsid w:val="0045463A"/>
    <w:rsid w:val="00454AC9"/>
    <w:rsid w:val="004554A3"/>
    <w:rsid w:val="00455A6E"/>
    <w:rsid w:val="00456559"/>
    <w:rsid w:val="0045743E"/>
    <w:rsid w:val="004578EB"/>
    <w:rsid w:val="0046012A"/>
    <w:rsid w:val="00460303"/>
    <w:rsid w:val="00460697"/>
    <w:rsid w:val="00462044"/>
    <w:rsid w:val="00465EEF"/>
    <w:rsid w:val="00466D03"/>
    <w:rsid w:val="0046711B"/>
    <w:rsid w:val="00467E1B"/>
    <w:rsid w:val="00471156"/>
    <w:rsid w:val="00472429"/>
    <w:rsid w:val="004725E5"/>
    <w:rsid w:val="00472751"/>
    <w:rsid w:val="00473128"/>
    <w:rsid w:val="00474A7B"/>
    <w:rsid w:val="00475078"/>
    <w:rsid w:val="00475226"/>
    <w:rsid w:val="004779A0"/>
    <w:rsid w:val="004808E3"/>
    <w:rsid w:val="00481016"/>
    <w:rsid w:val="004814D3"/>
    <w:rsid w:val="0048204C"/>
    <w:rsid w:val="004821BB"/>
    <w:rsid w:val="00482233"/>
    <w:rsid w:val="004826FE"/>
    <w:rsid w:val="004827D5"/>
    <w:rsid w:val="004830C9"/>
    <w:rsid w:val="00483347"/>
    <w:rsid w:val="00483E2E"/>
    <w:rsid w:val="00483E76"/>
    <w:rsid w:val="00484B69"/>
    <w:rsid w:val="00485406"/>
    <w:rsid w:val="0048590F"/>
    <w:rsid w:val="0048602D"/>
    <w:rsid w:val="0048623F"/>
    <w:rsid w:val="00486D60"/>
    <w:rsid w:val="00487C87"/>
    <w:rsid w:val="00492A25"/>
    <w:rsid w:val="00496350"/>
    <w:rsid w:val="00496F91"/>
    <w:rsid w:val="00497274"/>
    <w:rsid w:val="0049797C"/>
    <w:rsid w:val="00497C2C"/>
    <w:rsid w:val="004A1405"/>
    <w:rsid w:val="004A1FC6"/>
    <w:rsid w:val="004A3565"/>
    <w:rsid w:val="004A3C03"/>
    <w:rsid w:val="004A3DB7"/>
    <w:rsid w:val="004A3FB3"/>
    <w:rsid w:val="004A5088"/>
    <w:rsid w:val="004A5255"/>
    <w:rsid w:val="004A5AD0"/>
    <w:rsid w:val="004A5F2A"/>
    <w:rsid w:val="004A6097"/>
    <w:rsid w:val="004A6CB0"/>
    <w:rsid w:val="004A70FF"/>
    <w:rsid w:val="004B0258"/>
    <w:rsid w:val="004B1B84"/>
    <w:rsid w:val="004B29AC"/>
    <w:rsid w:val="004B2B8E"/>
    <w:rsid w:val="004B35DF"/>
    <w:rsid w:val="004B3627"/>
    <w:rsid w:val="004B4922"/>
    <w:rsid w:val="004B57DF"/>
    <w:rsid w:val="004B5B42"/>
    <w:rsid w:val="004C2138"/>
    <w:rsid w:val="004C32D4"/>
    <w:rsid w:val="004C3940"/>
    <w:rsid w:val="004C51FD"/>
    <w:rsid w:val="004C65A8"/>
    <w:rsid w:val="004C6B90"/>
    <w:rsid w:val="004C786C"/>
    <w:rsid w:val="004D15EB"/>
    <w:rsid w:val="004D2F63"/>
    <w:rsid w:val="004D35BA"/>
    <w:rsid w:val="004D3B4D"/>
    <w:rsid w:val="004D416E"/>
    <w:rsid w:val="004D4701"/>
    <w:rsid w:val="004D47C7"/>
    <w:rsid w:val="004D618D"/>
    <w:rsid w:val="004D62A9"/>
    <w:rsid w:val="004D6FC3"/>
    <w:rsid w:val="004D7476"/>
    <w:rsid w:val="004E0306"/>
    <w:rsid w:val="004E0572"/>
    <w:rsid w:val="004E25A8"/>
    <w:rsid w:val="004E3930"/>
    <w:rsid w:val="004E3ED9"/>
    <w:rsid w:val="004E5866"/>
    <w:rsid w:val="004E6097"/>
    <w:rsid w:val="004E61EF"/>
    <w:rsid w:val="004E76A7"/>
    <w:rsid w:val="004E7736"/>
    <w:rsid w:val="004E7B03"/>
    <w:rsid w:val="004F0064"/>
    <w:rsid w:val="004F06AC"/>
    <w:rsid w:val="004F243F"/>
    <w:rsid w:val="004F3E0C"/>
    <w:rsid w:val="004F7160"/>
    <w:rsid w:val="00500258"/>
    <w:rsid w:val="0050175E"/>
    <w:rsid w:val="00501A99"/>
    <w:rsid w:val="00501ACD"/>
    <w:rsid w:val="00503180"/>
    <w:rsid w:val="00503FAE"/>
    <w:rsid w:val="0050417C"/>
    <w:rsid w:val="00505450"/>
    <w:rsid w:val="005100B7"/>
    <w:rsid w:val="005113C9"/>
    <w:rsid w:val="0051280C"/>
    <w:rsid w:val="00512842"/>
    <w:rsid w:val="005128BE"/>
    <w:rsid w:val="005133A8"/>
    <w:rsid w:val="0051356F"/>
    <w:rsid w:val="00513E7C"/>
    <w:rsid w:val="005140BB"/>
    <w:rsid w:val="00514FD9"/>
    <w:rsid w:val="0051608F"/>
    <w:rsid w:val="005210F7"/>
    <w:rsid w:val="00521753"/>
    <w:rsid w:val="00521A44"/>
    <w:rsid w:val="00521D16"/>
    <w:rsid w:val="005221A1"/>
    <w:rsid w:val="005222BE"/>
    <w:rsid w:val="005224EE"/>
    <w:rsid w:val="00523214"/>
    <w:rsid w:val="00523BB1"/>
    <w:rsid w:val="0052451A"/>
    <w:rsid w:val="00524737"/>
    <w:rsid w:val="00526265"/>
    <w:rsid w:val="0052652D"/>
    <w:rsid w:val="0052655D"/>
    <w:rsid w:val="005265E0"/>
    <w:rsid w:val="00526BC3"/>
    <w:rsid w:val="0053358A"/>
    <w:rsid w:val="0053450E"/>
    <w:rsid w:val="00534668"/>
    <w:rsid w:val="00534DDD"/>
    <w:rsid w:val="005351E3"/>
    <w:rsid w:val="00535291"/>
    <w:rsid w:val="00535A94"/>
    <w:rsid w:val="00536740"/>
    <w:rsid w:val="00537874"/>
    <w:rsid w:val="005379DA"/>
    <w:rsid w:val="00540204"/>
    <w:rsid w:val="00540578"/>
    <w:rsid w:val="005407D2"/>
    <w:rsid w:val="00540808"/>
    <w:rsid w:val="0054080E"/>
    <w:rsid w:val="00540EA1"/>
    <w:rsid w:val="0054358E"/>
    <w:rsid w:val="00543AF4"/>
    <w:rsid w:val="00544191"/>
    <w:rsid w:val="00544F39"/>
    <w:rsid w:val="00547EFB"/>
    <w:rsid w:val="00552430"/>
    <w:rsid w:val="005531DF"/>
    <w:rsid w:val="00553463"/>
    <w:rsid w:val="00553830"/>
    <w:rsid w:val="00553874"/>
    <w:rsid w:val="00553ACC"/>
    <w:rsid w:val="005544B7"/>
    <w:rsid w:val="00554AD8"/>
    <w:rsid w:val="00554F78"/>
    <w:rsid w:val="00556BF7"/>
    <w:rsid w:val="00556EFE"/>
    <w:rsid w:val="0056029E"/>
    <w:rsid w:val="00562149"/>
    <w:rsid w:val="005623D7"/>
    <w:rsid w:val="0056250B"/>
    <w:rsid w:val="00563FFD"/>
    <w:rsid w:val="00565529"/>
    <w:rsid w:val="005677CE"/>
    <w:rsid w:val="005679C3"/>
    <w:rsid w:val="00567B5D"/>
    <w:rsid w:val="00573733"/>
    <w:rsid w:val="00574554"/>
    <w:rsid w:val="00576089"/>
    <w:rsid w:val="005764B1"/>
    <w:rsid w:val="00576A56"/>
    <w:rsid w:val="00576D06"/>
    <w:rsid w:val="005779E4"/>
    <w:rsid w:val="0058289C"/>
    <w:rsid w:val="00582DC6"/>
    <w:rsid w:val="0058339E"/>
    <w:rsid w:val="005836C7"/>
    <w:rsid w:val="0058408E"/>
    <w:rsid w:val="00585374"/>
    <w:rsid w:val="00590B77"/>
    <w:rsid w:val="005913A3"/>
    <w:rsid w:val="0059468D"/>
    <w:rsid w:val="00594A7B"/>
    <w:rsid w:val="00594AFA"/>
    <w:rsid w:val="0059580E"/>
    <w:rsid w:val="00596A6F"/>
    <w:rsid w:val="005976E1"/>
    <w:rsid w:val="005A1525"/>
    <w:rsid w:val="005A1EC3"/>
    <w:rsid w:val="005A252B"/>
    <w:rsid w:val="005A2A71"/>
    <w:rsid w:val="005A3204"/>
    <w:rsid w:val="005A3341"/>
    <w:rsid w:val="005A46EC"/>
    <w:rsid w:val="005A4847"/>
    <w:rsid w:val="005A53B5"/>
    <w:rsid w:val="005B0160"/>
    <w:rsid w:val="005B0185"/>
    <w:rsid w:val="005B07EC"/>
    <w:rsid w:val="005B26B9"/>
    <w:rsid w:val="005B2B11"/>
    <w:rsid w:val="005B2E00"/>
    <w:rsid w:val="005B3AA2"/>
    <w:rsid w:val="005B4DA3"/>
    <w:rsid w:val="005B5BEE"/>
    <w:rsid w:val="005B693C"/>
    <w:rsid w:val="005B77D2"/>
    <w:rsid w:val="005C019B"/>
    <w:rsid w:val="005C175F"/>
    <w:rsid w:val="005C30F5"/>
    <w:rsid w:val="005C357E"/>
    <w:rsid w:val="005C51A5"/>
    <w:rsid w:val="005C557A"/>
    <w:rsid w:val="005C61DD"/>
    <w:rsid w:val="005C6438"/>
    <w:rsid w:val="005C6B8B"/>
    <w:rsid w:val="005D02E3"/>
    <w:rsid w:val="005D128D"/>
    <w:rsid w:val="005D1F34"/>
    <w:rsid w:val="005D2C1F"/>
    <w:rsid w:val="005D328F"/>
    <w:rsid w:val="005D34B2"/>
    <w:rsid w:val="005D3737"/>
    <w:rsid w:val="005D3B54"/>
    <w:rsid w:val="005D40CD"/>
    <w:rsid w:val="005D6B59"/>
    <w:rsid w:val="005D7037"/>
    <w:rsid w:val="005E03E4"/>
    <w:rsid w:val="005E0454"/>
    <w:rsid w:val="005E171D"/>
    <w:rsid w:val="005E34C2"/>
    <w:rsid w:val="005E5B01"/>
    <w:rsid w:val="005E7933"/>
    <w:rsid w:val="005F009E"/>
    <w:rsid w:val="005F0B38"/>
    <w:rsid w:val="005F0DF1"/>
    <w:rsid w:val="005F1516"/>
    <w:rsid w:val="005F229E"/>
    <w:rsid w:val="005F2564"/>
    <w:rsid w:val="005F3822"/>
    <w:rsid w:val="005F4D16"/>
    <w:rsid w:val="005F4E52"/>
    <w:rsid w:val="00600355"/>
    <w:rsid w:val="0060058E"/>
    <w:rsid w:val="00602A3C"/>
    <w:rsid w:val="00603EFD"/>
    <w:rsid w:val="0060475B"/>
    <w:rsid w:val="00604FB6"/>
    <w:rsid w:val="00605387"/>
    <w:rsid w:val="00606302"/>
    <w:rsid w:val="006076FD"/>
    <w:rsid w:val="00610088"/>
    <w:rsid w:val="0061143F"/>
    <w:rsid w:val="006114D8"/>
    <w:rsid w:val="0061220E"/>
    <w:rsid w:val="00613601"/>
    <w:rsid w:val="00613791"/>
    <w:rsid w:val="00613AAB"/>
    <w:rsid w:val="006148C7"/>
    <w:rsid w:val="006150D6"/>
    <w:rsid w:val="0061717A"/>
    <w:rsid w:val="00617EEE"/>
    <w:rsid w:val="006210FE"/>
    <w:rsid w:val="00622811"/>
    <w:rsid w:val="00622BB7"/>
    <w:rsid w:val="00622F3B"/>
    <w:rsid w:val="00623389"/>
    <w:rsid w:val="0062352A"/>
    <w:rsid w:val="0062510E"/>
    <w:rsid w:val="006265C4"/>
    <w:rsid w:val="00626A36"/>
    <w:rsid w:val="00627383"/>
    <w:rsid w:val="006301BB"/>
    <w:rsid w:val="00635A4A"/>
    <w:rsid w:val="0064024C"/>
    <w:rsid w:val="00640291"/>
    <w:rsid w:val="00640C6E"/>
    <w:rsid w:val="00641FAC"/>
    <w:rsid w:val="006432A5"/>
    <w:rsid w:val="00643664"/>
    <w:rsid w:val="00643CAA"/>
    <w:rsid w:val="00652680"/>
    <w:rsid w:val="00652A09"/>
    <w:rsid w:val="006530A1"/>
    <w:rsid w:val="00653CDE"/>
    <w:rsid w:val="0065636A"/>
    <w:rsid w:val="00656C3C"/>
    <w:rsid w:val="00657003"/>
    <w:rsid w:val="006572C1"/>
    <w:rsid w:val="00657364"/>
    <w:rsid w:val="00660238"/>
    <w:rsid w:val="006602EF"/>
    <w:rsid w:val="00661277"/>
    <w:rsid w:val="006619D1"/>
    <w:rsid w:val="00663FEA"/>
    <w:rsid w:val="00664803"/>
    <w:rsid w:val="006661A4"/>
    <w:rsid w:val="006670E0"/>
    <w:rsid w:val="00667532"/>
    <w:rsid w:val="006704FD"/>
    <w:rsid w:val="0067294B"/>
    <w:rsid w:val="00673AA4"/>
    <w:rsid w:val="00674187"/>
    <w:rsid w:val="0067508F"/>
    <w:rsid w:val="00675E7E"/>
    <w:rsid w:val="006770A5"/>
    <w:rsid w:val="0068051E"/>
    <w:rsid w:val="00680B9D"/>
    <w:rsid w:val="00681F13"/>
    <w:rsid w:val="0068231C"/>
    <w:rsid w:val="00682344"/>
    <w:rsid w:val="00682F28"/>
    <w:rsid w:val="00684842"/>
    <w:rsid w:val="00684D92"/>
    <w:rsid w:val="0068552E"/>
    <w:rsid w:val="00685BD6"/>
    <w:rsid w:val="006878A6"/>
    <w:rsid w:val="00690437"/>
    <w:rsid w:val="00690E65"/>
    <w:rsid w:val="0069188E"/>
    <w:rsid w:val="00691974"/>
    <w:rsid w:val="00691A2D"/>
    <w:rsid w:val="00692CE6"/>
    <w:rsid w:val="00693B6C"/>
    <w:rsid w:val="006942AE"/>
    <w:rsid w:val="00695421"/>
    <w:rsid w:val="00695C1A"/>
    <w:rsid w:val="00697BD3"/>
    <w:rsid w:val="00697DFA"/>
    <w:rsid w:val="006A10F3"/>
    <w:rsid w:val="006A16D5"/>
    <w:rsid w:val="006A1772"/>
    <w:rsid w:val="006A1780"/>
    <w:rsid w:val="006A25A5"/>
    <w:rsid w:val="006A3F75"/>
    <w:rsid w:val="006A6CA7"/>
    <w:rsid w:val="006A703E"/>
    <w:rsid w:val="006A7BE3"/>
    <w:rsid w:val="006B01D1"/>
    <w:rsid w:val="006B16EA"/>
    <w:rsid w:val="006B1780"/>
    <w:rsid w:val="006B224E"/>
    <w:rsid w:val="006B35BE"/>
    <w:rsid w:val="006B376E"/>
    <w:rsid w:val="006B4589"/>
    <w:rsid w:val="006B4F7D"/>
    <w:rsid w:val="006B6805"/>
    <w:rsid w:val="006B6DE0"/>
    <w:rsid w:val="006B6F22"/>
    <w:rsid w:val="006B7D5F"/>
    <w:rsid w:val="006C144A"/>
    <w:rsid w:val="006C32F4"/>
    <w:rsid w:val="006C3C54"/>
    <w:rsid w:val="006C427B"/>
    <w:rsid w:val="006C4F9F"/>
    <w:rsid w:val="006D0C1D"/>
    <w:rsid w:val="006D2004"/>
    <w:rsid w:val="006D23B6"/>
    <w:rsid w:val="006D2E9D"/>
    <w:rsid w:val="006D3015"/>
    <w:rsid w:val="006D3C39"/>
    <w:rsid w:val="006D4C42"/>
    <w:rsid w:val="006D5809"/>
    <w:rsid w:val="006D668D"/>
    <w:rsid w:val="006D7363"/>
    <w:rsid w:val="006E04C8"/>
    <w:rsid w:val="006E0712"/>
    <w:rsid w:val="006E0754"/>
    <w:rsid w:val="006E2668"/>
    <w:rsid w:val="006E2D39"/>
    <w:rsid w:val="006E32B0"/>
    <w:rsid w:val="006E36D8"/>
    <w:rsid w:val="006E396A"/>
    <w:rsid w:val="006E4D90"/>
    <w:rsid w:val="006E5DD8"/>
    <w:rsid w:val="006E5EA1"/>
    <w:rsid w:val="006F0760"/>
    <w:rsid w:val="006F0FF1"/>
    <w:rsid w:val="006F1086"/>
    <w:rsid w:val="006F11E2"/>
    <w:rsid w:val="006F1DF8"/>
    <w:rsid w:val="006F1F2C"/>
    <w:rsid w:val="006F2574"/>
    <w:rsid w:val="006F3231"/>
    <w:rsid w:val="006F3DE3"/>
    <w:rsid w:val="006F511F"/>
    <w:rsid w:val="006F61D8"/>
    <w:rsid w:val="006F62B7"/>
    <w:rsid w:val="006F70BC"/>
    <w:rsid w:val="006F713A"/>
    <w:rsid w:val="006F76BF"/>
    <w:rsid w:val="007017CF"/>
    <w:rsid w:val="00706282"/>
    <w:rsid w:val="007066A4"/>
    <w:rsid w:val="00706F37"/>
    <w:rsid w:val="00710055"/>
    <w:rsid w:val="007114E2"/>
    <w:rsid w:val="00711D57"/>
    <w:rsid w:val="0071209F"/>
    <w:rsid w:val="007125A2"/>
    <w:rsid w:val="007134D8"/>
    <w:rsid w:val="00713F79"/>
    <w:rsid w:val="007148A8"/>
    <w:rsid w:val="00715CAB"/>
    <w:rsid w:val="007171E0"/>
    <w:rsid w:val="00717393"/>
    <w:rsid w:val="0072033C"/>
    <w:rsid w:val="007207EE"/>
    <w:rsid w:val="00720B1B"/>
    <w:rsid w:val="00721062"/>
    <w:rsid w:val="00721E5D"/>
    <w:rsid w:val="007229D4"/>
    <w:rsid w:val="007230F8"/>
    <w:rsid w:val="007233F4"/>
    <w:rsid w:val="00724044"/>
    <w:rsid w:val="007248D3"/>
    <w:rsid w:val="00725137"/>
    <w:rsid w:val="00726A79"/>
    <w:rsid w:val="00727A43"/>
    <w:rsid w:val="00727FF2"/>
    <w:rsid w:val="007323E0"/>
    <w:rsid w:val="007337FD"/>
    <w:rsid w:val="00733DE2"/>
    <w:rsid w:val="007352EA"/>
    <w:rsid w:val="007364E5"/>
    <w:rsid w:val="00736BB5"/>
    <w:rsid w:val="0073792F"/>
    <w:rsid w:val="00740DA6"/>
    <w:rsid w:val="00741D1E"/>
    <w:rsid w:val="00741EC9"/>
    <w:rsid w:val="00741EE2"/>
    <w:rsid w:val="00742367"/>
    <w:rsid w:val="00742EAA"/>
    <w:rsid w:val="00743818"/>
    <w:rsid w:val="007439E2"/>
    <w:rsid w:val="007441FB"/>
    <w:rsid w:val="00744517"/>
    <w:rsid w:val="0074617F"/>
    <w:rsid w:val="00746363"/>
    <w:rsid w:val="00747DE2"/>
    <w:rsid w:val="007504BF"/>
    <w:rsid w:val="007506CD"/>
    <w:rsid w:val="0075267F"/>
    <w:rsid w:val="007526EC"/>
    <w:rsid w:val="00753347"/>
    <w:rsid w:val="00753469"/>
    <w:rsid w:val="007536C1"/>
    <w:rsid w:val="00753C48"/>
    <w:rsid w:val="00754FE4"/>
    <w:rsid w:val="00756236"/>
    <w:rsid w:val="00756271"/>
    <w:rsid w:val="00756521"/>
    <w:rsid w:val="00756AB7"/>
    <w:rsid w:val="00756BA6"/>
    <w:rsid w:val="00760477"/>
    <w:rsid w:val="007623FB"/>
    <w:rsid w:val="0076376A"/>
    <w:rsid w:val="00764B96"/>
    <w:rsid w:val="0076500F"/>
    <w:rsid w:val="0076504E"/>
    <w:rsid w:val="0076796D"/>
    <w:rsid w:val="00767AD8"/>
    <w:rsid w:val="00767D63"/>
    <w:rsid w:val="00767EA0"/>
    <w:rsid w:val="0077068F"/>
    <w:rsid w:val="00771357"/>
    <w:rsid w:val="00772827"/>
    <w:rsid w:val="0077408D"/>
    <w:rsid w:val="00774270"/>
    <w:rsid w:val="007747BE"/>
    <w:rsid w:val="00775679"/>
    <w:rsid w:val="00776DFD"/>
    <w:rsid w:val="00776FE9"/>
    <w:rsid w:val="00777B32"/>
    <w:rsid w:val="0078051E"/>
    <w:rsid w:val="00781FDD"/>
    <w:rsid w:val="00783B12"/>
    <w:rsid w:val="0078508A"/>
    <w:rsid w:val="00786D5C"/>
    <w:rsid w:val="00786E96"/>
    <w:rsid w:val="00787F93"/>
    <w:rsid w:val="007907CA"/>
    <w:rsid w:val="00791E6D"/>
    <w:rsid w:val="007928DC"/>
    <w:rsid w:val="00793677"/>
    <w:rsid w:val="00793752"/>
    <w:rsid w:val="007939CC"/>
    <w:rsid w:val="0079568C"/>
    <w:rsid w:val="00796FB8"/>
    <w:rsid w:val="00797807"/>
    <w:rsid w:val="007A11C2"/>
    <w:rsid w:val="007A3D90"/>
    <w:rsid w:val="007A41BF"/>
    <w:rsid w:val="007A490A"/>
    <w:rsid w:val="007A764F"/>
    <w:rsid w:val="007A7B95"/>
    <w:rsid w:val="007B0297"/>
    <w:rsid w:val="007B0F53"/>
    <w:rsid w:val="007B1DD8"/>
    <w:rsid w:val="007B2118"/>
    <w:rsid w:val="007B21AE"/>
    <w:rsid w:val="007B2570"/>
    <w:rsid w:val="007B3113"/>
    <w:rsid w:val="007B3304"/>
    <w:rsid w:val="007B332B"/>
    <w:rsid w:val="007B394D"/>
    <w:rsid w:val="007B7490"/>
    <w:rsid w:val="007C004B"/>
    <w:rsid w:val="007C0525"/>
    <w:rsid w:val="007C0A75"/>
    <w:rsid w:val="007C13F7"/>
    <w:rsid w:val="007C218D"/>
    <w:rsid w:val="007C2D28"/>
    <w:rsid w:val="007C3E22"/>
    <w:rsid w:val="007C5D27"/>
    <w:rsid w:val="007C67C6"/>
    <w:rsid w:val="007C7E59"/>
    <w:rsid w:val="007D0B91"/>
    <w:rsid w:val="007D1452"/>
    <w:rsid w:val="007D1E29"/>
    <w:rsid w:val="007D460C"/>
    <w:rsid w:val="007D4AD3"/>
    <w:rsid w:val="007D4C8D"/>
    <w:rsid w:val="007D5D19"/>
    <w:rsid w:val="007D5FDC"/>
    <w:rsid w:val="007D6D68"/>
    <w:rsid w:val="007E046B"/>
    <w:rsid w:val="007E1603"/>
    <w:rsid w:val="007E32DA"/>
    <w:rsid w:val="007E4998"/>
    <w:rsid w:val="007E4A9C"/>
    <w:rsid w:val="007E6914"/>
    <w:rsid w:val="007E7F78"/>
    <w:rsid w:val="007F187A"/>
    <w:rsid w:val="007F1D44"/>
    <w:rsid w:val="007F1ECE"/>
    <w:rsid w:val="007F2C13"/>
    <w:rsid w:val="007F2CEC"/>
    <w:rsid w:val="007F3EB0"/>
    <w:rsid w:val="007F55DE"/>
    <w:rsid w:val="007F5605"/>
    <w:rsid w:val="007F5810"/>
    <w:rsid w:val="007F6147"/>
    <w:rsid w:val="007F78FF"/>
    <w:rsid w:val="008001D6"/>
    <w:rsid w:val="008007EE"/>
    <w:rsid w:val="00800F6C"/>
    <w:rsid w:val="00801A71"/>
    <w:rsid w:val="008051FC"/>
    <w:rsid w:val="008055A9"/>
    <w:rsid w:val="008058DC"/>
    <w:rsid w:val="008062DB"/>
    <w:rsid w:val="008070EB"/>
    <w:rsid w:val="00810E8E"/>
    <w:rsid w:val="00811228"/>
    <w:rsid w:val="00812462"/>
    <w:rsid w:val="0081367A"/>
    <w:rsid w:val="0081481D"/>
    <w:rsid w:val="00814BE8"/>
    <w:rsid w:val="00814F6E"/>
    <w:rsid w:val="00815B84"/>
    <w:rsid w:val="008201CA"/>
    <w:rsid w:val="00821A3D"/>
    <w:rsid w:val="00822037"/>
    <w:rsid w:val="00823FC6"/>
    <w:rsid w:val="00823FFC"/>
    <w:rsid w:val="00824811"/>
    <w:rsid w:val="00825910"/>
    <w:rsid w:val="00825C74"/>
    <w:rsid w:val="00826AB9"/>
    <w:rsid w:val="00826E0E"/>
    <w:rsid w:val="00827D11"/>
    <w:rsid w:val="00827E0F"/>
    <w:rsid w:val="00827F6E"/>
    <w:rsid w:val="00831758"/>
    <w:rsid w:val="0083279F"/>
    <w:rsid w:val="00833B7F"/>
    <w:rsid w:val="00834906"/>
    <w:rsid w:val="00835439"/>
    <w:rsid w:val="00835909"/>
    <w:rsid w:val="00836075"/>
    <w:rsid w:val="00836417"/>
    <w:rsid w:val="00836E32"/>
    <w:rsid w:val="008411F9"/>
    <w:rsid w:val="008413AB"/>
    <w:rsid w:val="0084322B"/>
    <w:rsid w:val="00843F81"/>
    <w:rsid w:val="00844087"/>
    <w:rsid w:val="0084519E"/>
    <w:rsid w:val="008454D4"/>
    <w:rsid w:val="00846370"/>
    <w:rsid w:val="00846A91"/>
    <w:rsid w:val="00847154"/>
    <w:rsid w:val="00847586"/>
    <w:rsid w:val="00847C2B"/>
    <w:rsid w:val="0085145C"/>
    <w:rsid w:val="00852579"/>
    <w:rsid w:val="0085270D"/>
    <w:rsid w:val="008532BF"/>
    <w:rsid w:val="00853BF4"/>
    <w:rsid w:val="00854235"/>
    <w:rsid w:val="00854294"/>
    <w:rsid w:val="0085788B"/>
    <w:rsid w:val="00857A9E"/>
    <w:rsid w:val="00857DE2"/>
    <w:rsid w:val="00862DDB"/>
    <w:rsid w:val="0086407F"/>
    <w:rsid w:val="00864E79"/>
    <w:rsid w:val="0086661F"/>
    <w:rsid w:val="00866A0D"/>
    <w:rsid w:val="00866DB5"/>
    <w:rsid w:val="0086770F"/>
    <w:rsid w:val="0086784E"/>
    <w:rsid w:val="00867AF1"/>
    <w:rsid w:val="00872118"/>
    <w:rsid w:val="00872827"/>
    <w:rsid w:val="00872A32"/>
    <w:rsid w:val="00876EAE"/>
    <w:rsid w:val="0087729B"/>
    <w:rsid w:val="0087733E"/>
    <w:rsid w:val="00880F95"/>
    <w:rsid w:val="00882B44"/>
    <w:rsid w:val="00882EA3"/>
    <w:rsid w:val="00886138"/>
    <w:rsid w:val="00886E66"/>
    <w:rsid w:val="008871B0"/>
    <w:rsid w:val="00890D44"/>
    <w:rsid w:val="0089217C"/>
    <w:rsid w:val="00893671"/>
    <w:rsid w:val="00895838"/>
    <w:rsid w:val="00895A72"/>
    <w:rsid w:val="00895CDF"/>
    <w:rsid w:val="00895D28"/>
    <w:rsid w:val="008A0FC9"/>
    <w:rsid w:val="008A1956"/>
    <w:rsid w:val="008A2634"/>
    <w:rsid w:val="008A40D3"/>
    <w:rsid w:val="008A469C"/>
    <w:rsid w:val="008A5877"/>
    <w:rsid w:val="008A6DCB"/>
    <w:rsid w:val="008B05DD"/>
    <w:rsid w:val="008B17E8"/>
    <w:rsid w:val="008B2D03"/>
    <w:rsid w:val="008B2E7C"/>
    <w:rsid w:val="008B4338"/>
    <w:rsid w:val="008B45A7"/>
    <w:rsid w:val="008B4A70"/>
    <w:rsid w:val="008B502F"/>
    <w:rsid w:val="008B7034"/>
    <w:rsid w:val="008B7227"/>
    <w:rsid w:val="008C191C"/>
    <w:rsid w:val="008C1DA4"/>
    <w:rsid w:val="008C2CD5"/>
    <w:rsid w:val="008C3618"/>
    <w:rsid w:val="008C43AD"/>
    <w:rsid w:val="008C59FB"/>
    <w:rsid w:val="008C5F15"/>
    <w:rsid w:val="008C6687"/>
    <w:rsid w:val="008C68F0"/>
    <w:rsid w:val="008C731F"/>
    <w:rsid w:val="008C74D9"/>
    <w:rsid w:val="008D124C"/>
    <w:rsid w:val="008D1BB3"/>
    <w:rsid w:val="008D22AE"/>
    <w:rsid w:val="008D566C"/>
    <w:rsid w:val="008D58D9"/>
    <w:rsid w:val="008D6E59"/>
    <w:rsid w:val="008D6FEB"/>
    <w:rsid w:val="008D7155"/>
    <w:rsid w:val="008E09B3"/>
    <w:rsid w:val="008E1125"/>
    <w:rsid w:val="008E141A"/>
    <w:rsid w:val="008E1A44"/>
    <w:rsid w:val="008E28E6"/>
    <w:rsid w:val="008E2B60"/>
    <w:rsid w:val="008E3232"/>
    <w:rsid w:val="008E3674"/>
    <w:rsid w:val="008E3B6C"/>
    <w:rsid w:val="008E68CE"/>
    <w:rsid w:val="008E77D4"/>
    <w:rsid w:val="008F0981"/>
    <w:rsid w:val="008F0AFD"/>
    <w:rsid w:val="008F17B2"/>
    <w:rsid w:val="008F1D58"/>
    <w:rsid w:val="008F28EE"/>
    <w:rsid w:val="008F357B"/>
    <w:rsid w:val="008F44CA"/>
    <w:rsid w:val="008F49B9"/>
    <w:rsid w:val="008F49D3"/>
    <w:rsid w:val="008F6519"/>
    <w:rsid w:val="008F7012"/>
    <w:rsid w:val="008F7244"/>
    <w:rsid w:val="008F7B17"/>
    <w:rsid w:val="00900042"/>
    <w:rsid w:val="0090034B"/>
    <w:rsid w:val="009015BC"/>
    <w:rsid w:val="0090186F"/>
    <w:rsid w:val="00901E1F"/>
    <w:rsid w:val="00902623"/>
    <w:rsid w:val="00902890"/>
    <w:rsid w:val="00904BE4"/>
    <w:rsid w:val="0090504A"/>
    <w:rsid w:val="00905C9C"/>
    <w:rsid w:val="00905D7E"/>
    <w:rsid w:val="009063B7"/>
    <w:rsid w:val="009063EE"/>
    <w:rsid w:val="00906838"/>
    <w:rsid w:val="009068EC"/>
    <w:rsid w:val="00906BA6"/>
    <w:rsid w:val="00907037"/>
    <w:rsid w:val="0091160A"/>
    <w:rsid w:val="00913258"/>
    <w:rsid w:val="0091564D"/>
    <w:rsid w:val="009156DA"/>
    <w:rsid w:val="00916BC5"/>
    <w:rsid w:val="0091726A"/>
    <w:rsid w:val="00920184"/>
    <w:rsid w:val="00920EA4"/>
    <w:rsid w:val="00921792"/>
    <w:rsid w:val="00921BEA"/>
    <w:rsid w:val="00923998"/>
    <w:rsid w:val="00923DB4"/>
    <w:rsid w:val="0092430E"/>
    <w:rsid w:val="009245E3"/>
    <w:rsid w:val="00925015"/>
    <w:rsid w:val="00925A8B"/>
    <w:rsid w:val="0092625F"/>
    <w:rsid w:val="009268A9"/>
    <w:rsid w:val="00927B37"/>
    <w:rsid w:val="009301B2"/>
    <w:rsid w:val="009321B1"/>
    <w:rsid w:val="00932ED7"/>
    <w:rsid w:val="0093357E"/>
    <w:rsid w:val="0093422D"/>
    <w:rsid w:val="009346DC"/>
    <w:rsid w:val="00934DD7"/>
    <w:rsid w:val="009369A9"/>
    <w:rsid w:val="00936CF7"/>
    <w:rsid w:val="00937201"/>
    <w:rsid w:val="00937783"/>
    <w:rsid w:val="00937AA7"/>
    <w:rsid w:val="00940FE1"/>
    <w:rsid w:val="00941DA4"/>
    <w:rsid w:val="00942306"/>
    <w:rsid w:val="009424B8"/>
    <w:rsid w:val="009433A4"/>
    <w:rsid w:val="00943912"/>
    <w:rsid w:val="00943AA8"/>
    <w:rsid w:val="00944668"/>
    <w:rsid w:val="00944DC6"/>
    <w:rsid w:val="0094573F"/>
    <w:rsid w:val="00945865"/>
    <w:rsid w:val="009458B0"/>
    <w:rsid w:val="00945B52"/>
    <w:rsid w:val="00945DC0"/>
    <w:rsid w:val="00945F05"/>
    <w:rsid w:val="00946348"/>
    <w:rsid w:val="009471AD"/>
    <w:rsid w:val="009478A2"/>
    <w:rsid w:val="009504B3"/>
    <w:rsid w:val="00955643"/>
    <w:rsid w:val="00955FBB"/>
    <w:rsid w:val="0095694B"/>
    <w:rsid w:val="00956BD5"/>
    <w:rsid w:val="009574BB"/>
    <w:rsid w:val="009577B5"/>
    <w:rsid w:val="009608E6"/>
    <w:rsid w:val="00961779"/>
    <w:rsid w:val="00966522"/>
    <w:rsid w:val="00967D3F"/>
    <w:rsid w:val="00970D7E"/>
    <w:rsid w:val="00970F18"/>
    <w:rsid w:val="00971CF1"/>
    <w:rsid w:val="009721E9"/>
    <w:rsid w:val="00972A58"/>
    <w:rsid w:val="00973772"/>
    <w:rsid w:val="009751B0"/>
    <w:rsid w:val="00975E1E"/>
    <w:rsid w:val="00975E70"/>
    <w:rsid w:val="00977CD6"/>
    <w:rsid w:val="009809B3"/>
    <w:rsid w:val="00982A08"/>
    <w:rsid w:val="00982D26"/>
    <w:rsid w:val="009849E9"/>
    <w:rsid w:val="00987812"/>
    <w:rsid w:val="00990225"/>
    <w:rsid w:val="0099244B"/>
    <w:rsid w:val="00993BAA"/>
    <w:rsid w:val="009941CA"/>
    <w:rsid w:val="009947B6"/>
    <w:rsid w:val="00995150"/>
    <w:rsid w:val="009957F3"/>
    <w:rsid w:val="00995D67"/>
    <w:rsid w:val="009A013B"/>
    <w:rsid w:val="009A02F4"/>
    <w:rsid w:val="009A06B9"/>
    <w:rsid w:val="009A1F12"/>
    <w:rsid w:val="009A2106"/>
    <w:rsid w:val="009A2494"/>
    <w:rsid w:val="009A26CA"/>
    <w:rsid w:val="009A36F2"/>
    <w:rsid w:val="009A5749"/>
    <w:rsid w:val="009A57D0"/>
    <w:rsid w:val="009A6559"/>
    <w:rsid w:val="009A68FC"/>
    <w:rsid w:val="009A7514"/>
    <w:rsid w:val="009A7E7A"/>
    <w:rsid w:val="009B1584"/>
    <w:rsid w:val="009B2469"/>
    <w:rsid w:val="009B2E73"/>
    <w:rsid w:val="009B314F"/>
    <w:rsid w:val="009B3508"/>
    <w:rsid w:val="009B439C"/>
    <w:rsid w:val="009B4A6C"/>
    <w:rsid w:val="009B6753"/>
    <w:rsid w:val="009B6A26"/>
    <w:rsid w:val="009C079D"/>
    <w:rsid w:val="009C0D70"/>
    <w:rsid w:val="009C13D1"/>
    <w:rsid w:val="009C2913"/>
    <w:rsid w:val="009C5AFE"/>
    <w:rsid w:val="009C6606"/>
    <w:rsid w:val="009C6CE5"/>
    <w:rsid w:val="009C6D50"/>
    <w:rsid w:val="009C7547"/>
    <w:rsid w:val="009D2F60"/>
    <w:rsid w:val="009D3D0D"/>
    <w:rsid w:val="009D5BAC"/>
    <w:rsid w:val="009D64BD"/>
    <w:rsid w:val="009D71B8"/>
    <w:rsid w:val="009E0D0A"/>
    <w:rsid w:val="009E153F"/>
    <w:rsid w:val="009E2D6C"/>
    <w:rsid w:val="009E3089"/>
    <w:rsid w:val="009E388B"/>
    <w:rsid w:val="009E393E"/>
    <w:rsid w:val="009E444E"/>
    <w:rsid w:val="009E4968"/>
    <w:rsid w:val="009E663C"/>
    <w:rsid w:val="009E6BB1"/>
    <w:rsid w:val="009F062E"/>
    <w:rsid w:val="009F0CD9"/>
    <w:rsid w:val="009F1A79"/>
    <w:rsid w:val="009F1F57"/>
    <w:rsid w:val="009F4FCF"/>
    <w:rsid w:val="009F65F4"/>
    <w:rsid w:val="009F676B"/>
    <w:rsid w:val="009F75BD"/>
    <w:rsid w:val="00A00098"/>
    <w:rsid w:val="00A004DF"/>
    <w:rsid w:val="00A00D9A"/>
    <w:rsid w:val="00A00FD5"/>
    <w:rsid w:val="00A019A8"/>
    <w:rsid w:val="00A01B03"/>
    <w:rsid w:val="00A02C66"/>
    <w:rsid w:val="00A03861"/>
    <w:rsid w:val="00A03AE5"/>
    <w:rsid w:val="00A0464C"/>
    <w:rsid w:val="00A053F5"/>
    <w:rsid w:val="00A054E0"/>
    <w:rsid w:val="00A0663F"/>
    <w:rsid w:val="00A0740B"/>
    <w:rsid w:val="00A075A9"/>
    <w:rsid w:val="00A11042"/>
    <w:rsid w:val="00A11420"/>
    <w:rsid w:val="00A11E96"/>
    <w:rsid w:val="00A133D8"/>
    <w:rsid w:val="00A13B3D"/>
    <w:rsid w:val="00A13DA6"/>
    <w:rsid w:val="00A14E97"/>
    <w:rsid w:val="00A20069"/>
    <w:rsid w:val="00A2244D"/>
    <w:rsid w:val="00A2253D"/>
    <w:rsid w:val="00A22AEC"/>
    <w:rsid w:val="00A2418A"/>
    <w:rsid w:val="00A247B8"/>
    <w:rsid w:val="00A24D8F"/>
    <w:rsid w:val="00A25B8B"/>
    <w:rsid w:val="00A25BEF"/>
    <w:rsid w:val="00A269C3"/>
    <w:rsid w:val="00A26ECA"/>
    <w:rsid w:val="00A30661"/>
    <w:rsid w:val="00A317AC"/>
    <w:rsid w:val="00A324C1"/>
    <w:rsid w:val="00A337DB"/>
    <w:rsid w:val="00A3467F"/>
    <w:rsid w:val="00A3551A"/>
    <w:rsid w:val="00A36550"/>
    <w:rsid w:val="00A376E8"/>
    <w:rsid w:val="00A37E69"/>
    <w:rsid w:val="00A37F8E"/>
    <w:rsid w:val="00A4151C"/>
    <w:rsid w:val="00A41737"/>
    <w:rsid w:val="00A426F4"/>
    <w:rsid w:val="00A42B8F"/>
    <w:rsid w:val="00A43254"/>
    <w:rsid w:val="00A43896"/>
    <w:rsid w:val="00A43A26"/>
    <w:rsid w:val="00A447A0"/>
    <w:rsid w:val="00A459F5"/>
    <w:rsid w:val="00A45FC0"/>
    <w:rsid w:val="00A46B32"/>
    <w:rsid w:val="00A47ECC"/>
    <w:rsid w:val="00A5008C"/>
    <w:rsid w:val="00A50171"/>
    <w:rsid w:val="00A5102E"/>
    <w:rsid w:val="00A51083"/>
    <w:rsid w:val="00A5132E"/>
    <w:rsid w:val="00A51533"/>
    <w:rsid w:val="00A5170D"/>
    <w:rsid w:val="00A51E68"/>
    <w:rsid w:val="00A52F3B"/>
    <w:rsid w:val="00A531D4"/>
    <w:rsid w:val="00A55942"/>
    <w:rsid w:val="00A55CFA"/>
    <w:rsid w:val="00A575B8"/>
    <w:rsid w:val="00A636DE"/>
    <w:rsid w:val="00A647B1"/>
    <w:rsid w:val="00A64DEF"/>
    <w:rsid w:val="00A65E4E"/>
    <w:rsid w:val="00A665DF"/>
    <w:rsid w:val="00A67F1B"/>
    <w:rsid w:val="00A67FCC"/>
    <w:rsid w:val="00A7217B"/>
    <w:rsid w:val="00A73067"/>
    <w:rsid w:val="00A737C4"/>
    <w:rsid w:val="00A739A6"/>
    <w:rsid w:val="00A74186"/>
    <w:rsid w:val="00A75EF9"/>
    <w:rsid w:val="00A76BC9"/>
    <w:rsid w:val="00A8311C"/>
    <w:rsid w:val="00A84315"/>
    <w:rsid w:val="00A84C5F"/>
    <w:rsid w:val="00A86973"/>
    <w:rsid w:val="00A8740B"/>
    <w:rsid w:val="00A87519"/>
    <w:rsid w:val="00A9212E"/>
    <w:rsid w:val="00A9246D"/>
    <w:rsid w:val="00A92E71"/>
    <w:rsid w:val="00A93644"/>
    <w:rsid w:val="00A93BD0"/>
    <w:rsid w:val="00A975A4"/>
    <w:rsid w:val="00AA2001"/>
    <w:rsid w:val="00AA2B5C"/>
    <w:rsid w:val="00AA4A50"/>
    <w:rsid w:val="00AA5328"/>
    <w:rsid w:val="00AA5393"/>
    <w:rsid w:val="00AA63D4"/>
    <w:rsid w:val="00AB03FD"/>
    <w:rsid w:val="00AB335E"/>
    <w:rsid w:val="00AB38CB"/>
    <w:rsid w:val="00AB3BEC"/>
    <w:rsid w:val="00AB44E4"/>
    <w:rsid w:val="00AB4AEB"/>
    <w:rsid w:val="00AB5352"/>
    <w:rsid w:val="00AB56AE"/>
    <w:rsid w:val="00AB5D29"/>
    <w:rsid w:val="00AB62D5"/>
    <w:rsid w:val="00AB65B5"/>
    <w:rsid w:val="00AB6DCD"/>
    <w:rsid w:val="00AB6EE0"/>
    <w:rsid w:val="00AC2DFD"/>
    <w:rsid w:val="00AC3DE0"/>
    <w:rsid w:val="00AC40B7"/>
    <w:rsid w:val="00AC531F"/>
    <w:rsid w:val="00AC6121"/>
    <w:rsid w:val="00AC626D"/>
    <w:rsid w:val="00AC6CB1"/>
    <w:rsid w:val="00AC78EB"/>
    <w:rsid w:val="00AD0091"/>
    <w:rsid w:val="00AD23D8"/>
    <w:rsid w:val="00AD23EF"/>
    <w:rsid w:val="00AD307B"/>
    <w:rsid w:val="00AD41B3"/>
    <w:rsid w:val="00AD508D"/>
    <w:rsid w:val="00AD6267"/>
    <w:rsid w:val="00AD6DC6"/>
    <w:rsid w:val="00AD7317"/>
    <w:rsid w:val="00AE01A8"/>
    <w:rsid w:val="00AE0CBD"/>
    <w:rsid w:val="00AE114C"/>
    <w:rsid w:val="00AE123A"/>
    <w:rsid w:val="00AE1C82"/>
    <w:rsid w:val="00AE28A7"/>
    <w:rsid w:val="00AE2E93"/>
    <w:rsid w:val="00AE33A6"/>
    <w:rsid w:val="00AE3715"/>
    <w:rsid w:val="00AE3729"/>
    <w:rsid w:val="00AE53DF"/>
    <w:rsid w:val="00AE5C6A"/>
    <w:rsid w:val="00AE65F7"/>
    <w:rsid w:val="00AE7280"/>
    <w:rsid w:val="00AF033A"/>
    <w:rsid w:val="00AF1699"/>
    <w:rsid w:val="00AF3896"/>
    <w:rsid w:val="00AF6C33"/>
    <w:rsid w:val="00B0098A"/>
    <w:rsid w:val="00B00A5F"/>
    <w:rsid w:val="00B01496"/>
    <w:rsid w:val="00B0225F"/>
    <w:rsid w:val="00B029B8"/>
    <w:rsid w:val="00B02F60"/>
    <w:rsid w:val="00B032B8"/>
    <w:rsid w:val="00B04B46"/>
    <w:rsid w:val="00B0534D"/>
    <w:rsid w:val="00B06368"/>
    <w:rsid w:val="00B06831"/>
    <w:rsid w:val="00B06FC6"/>
    <w:rsid w:val="00B07163"/>
    <w:rsid w:val="00B12FE6"/>
    <w:rsid w:val="00B1303F"/>
    <w:rsid w:val="00B1364A"/>
    <w:rsid w:val="00B13D3C"/>
    <w:rsid w:val="00B16715"/>
    <w:rsid w:val="00B17910"/>
    <w:rsid w:val="00B20F18"/>
    <w:rsid w:val="00B21516"/>
    <w:rsid w:val="00B22CE0"/>
    <w:rsid w:val="00B23738"/>
    <w:rsid w:val="00B23BEF"/>
    <w:rsid w:val="00B247BB"/>
    <w:rsid w:val="00B25EDF"/>
    <w:rsid w:val="00B25EE6"/>
    <w:rsid w:val="00B3115A"/>
    <w:rsid w:val="00B31A5C"/>
    <w:rsid w:val="00B32D69"/>
    <w:rsid w:val="00B33C19"/>
    <w:rsid w:val="00B34861"/>
    <w:rsid w:val="00B365DF"/>
    <w:rsid w:val="00B369F7"/>
    <w:rsid w:val="00B36A99"/>
    <w:rsid w:val="00B36AE4"/>
    <w:rsid w:val="00B4211B"/>
    <w:rsid w:val="00B42980"/>
    <w:rsid w:val="00B434B2"/>
    <w:rsid w:val="00B434C7"/>
    <w:rsid w:val="00B43D45"/>
    <w:rsid w:val="00B43FB8"/>
    <w:rsid w:val="00B468F2"/>
    <w:rsid w:val="00B46B45"/>
    <w:rsid w:val="00B47286"/>
    <w:rsid w:val="00B47894"/>
    <w:rsid w:val="00B50234"/>
    <w:rsid w:val="00B515F0"/>
    <w:rsid w:val="00B51BF4"/>
    <w:rsid w:val="00B52C68"/>
    <w:rsid w:val="00B542FE"/>
    <w:rsid w:val="00B55506"/>
    <w:rsid w:val="00B55A1B"/>
    <w:rsid w:val="00B561DB"/>
    <w:rsid w:val="00B61DCE"/>
    <w:rsid w:val="00B62188"/>
    <w:rsid w:val="00B621DB"/>
    <w:rsid w:val="00B62467"/>
    <w:rsid w:val="00B62F79"/>
    <w:rsid w:val="00B62F82"/>
    <w:rsid w:val="00B648FA"/>
    <w:rsid w:val="00B662FF"/>
    <w:rsid w:val="00B730B4"/>
    <w:rsid w:val="00B73355"/>
    <w:rsid w:val="00B74340"/>
    <w:rsid w:val="00B74F2F"/>
    <w:rsid w:val="00B75449"/>
    <w:rsid w:val="00B769BC"/>
    <w:rsid w:val="00B77349"/>
    <w:rsid w:val="00B7761E"/>
    <w:rsid w:val="00B80A3D"/>
    <w:rsid w:val="00B823E0"/>
    <w:rsid w:val="00B82B78"/>
    <w:rsid w:val="00B836F2"/>
    <w:rsid w:val="00B84662"/>
    <w:rsid w:val="00B864A3"/>
    <w:rsid w:val="00B86C2A"/>
    <w:rsid w:val="00B902A5"/>
    <w:rsid w:val="00B90420"/>
    <w:rsid w:val="00B91105"/>
    <w:rsid w:val="00B913E4"/>
    <w:rsid w:val="00B91DB9"/>
    <w:rsid w:val="00B932CE"/>
    <w:rsid w:val="00B93EFE"/>
    <w:rsid w:val="00B94956"/>
    <w:rsid w:val="00B94C7F"/>
    <w:rsid w:val="00B956B5"/>
    <w:rsid w:val="00B95C3A"/>
    <w:rsid w:val="00BA0D44"/>
    <w:rsid w:val="00BA0E26"/>
    <w:rsid w:val="00BA31BF"/>
    <w:rsid w:val="00BA43F4"/>
    <w:rsid w:val="00BA43FC"/>
    <w:rsid w:val="00BA478B"/>
    <w:rsid w:val="00BA4B22"/>
    <w:rsid w:val="00BA5224"/>
    <w:rsid w:val="00BA7E3B"/>
    <w:rsid w:val="00BB079C"/>
    <w:rsid w:val="00BB39C1"/>
    <w:rsid w:val="00BB5D16"/>
    <w:rsid w:val="00BB6180"/>
    <w:rsid w:val="00BB69E6"/>
    <w:rsid w:val="00BC1B7A"/>
    <w:rsid w:val="00BC2BC7"/>
    <w:rsid w:val="00BC2C17"/>
    <w:rsid w:val="00BC3ACD"/>
    <w:rsid w:val="00BC6E73"/>
    <w:rsid w:val="00BD0014"/>
    <w:rsid w:val="00BD01D8"/>
    <w:rsid w:val="00BD2512"/>
    <w:rsid w:val="00BD255F"/>
    <w:rsid w:val="00BD383D"/>
    <w:rsid w:val="00BD4236"/>
    <w:rsid w:val="00BD5CCA"/>
    <w:rsid w:val="00BD5CD4"/>
    <w:rsid w:val="00BD5F85"/>
    <w:rsid w:val="00BD6EF9"/>
    <w:rsid w:val="00BD77DD"/>
    <w:rsid w:val="00BE0ACB"/>
    <w:rsid w:val="00BE50FD"/>
    <w:rsid w:val="00BE51CA"/>
    <w:rsid w:val="00BE6D47"/>
    <w:rsid w:val="00BE7032"/>
    <w:rsid w:val="00BE7330"/>
    <w:rsid w:val="00BE7BC6"/>
    <w:rsid w:val="00BF01C5"/>
    <w:rsid w:val="00BF066A"/>
    <w:rsid w:val="00BF361C"/>
    <w:rsid w:val="00BF4342"/>
    <w:rsid w:val="00BF5050"/>
    <w:rsid w:val="00BF5422"/>
    <w:rsid w:val="00BF54CF"/>
    <w:rsid w:val="00BF59B1"/>
    <w:rsid w:val="00BF6A78"/>
    <w:rsid w:val="00BF6E19"/>
    <w:rsid w:val="00BF79B4"/>
    <w:rsid w:val="00C01427"/>
    <w:rsid w:val="00C058AF"/>
    <w:rsid w:val="00C124C1"/>
    <w:rsid w:val="00C128AE"/>
    <w:rsid w:val="00C136D6"/>
    <w:rsid w:val="00C13D5B"/>
    <w:rsid w:val="00C17AE2"/>
    <w:rsid w:val="00C17E4A"/>
    <w:rsid w:val="00C20C68"/>
    <w:rsid w:val="00C20F27"/>
    <w:rsid w:val="00C215CF"/>
    <w:rsid w:val="00C21945"/>
    <w:rsid w:val="00C21DCB"/>
    <w:rsid w:val="00C2244B"/>
    <w:rsid w:val="00C22B0D"/>
    <w:rsid w:val="00C23BC4"/>
    <w:rsid w:val="00C240C1"/>
    <w:rsid w:val="00C250D0"/>
    <w:rsid w:val="00C252AC"/>
    <w:rsid w:val="00C255AB"/>
    <w:rsid w:val="00C27214"/>
    <w:rsid w:val="00C27597"/>
    <w:rsid w:val="00C30382"/>
    <w:rsid w:val="00C30D6F"/>
    <w:rsid w:val="00C31063"/>
    <w:rsid w:val="00C31B7E"/>
    <w:rsid w:val="00C32222"/>
    <w:rsid w:val="00C3242A"/>
    <w:rsid w:val="00C32AE2"/>
    <w:rsid w:val="00C33201"/>
    <w:rsid w:val="00C332C4"/>
    <w:rsid w:val="00C3399A"/>
    <w:rsid w:val="00C360B3"/>
    <w:rsid w:val="00C37027"/>
    <w:rsid w:val="00C3778D"/>
    <w:rsid w:val="00C402D1"/>
    <w:rsid w:val="00C405A3"/>
    <w:rsid w:val="00C41601"/>
    <w:rsid w:val="00C42752"/>
    <w:rsid w:val="00C42973"/>
    <w:rsid w:val="00C44F9C"/>
    <w:rsid w:val="00C4730E"/>
    <w:rsid w:val="00C5019C"/>
    <w:rsid w:val="00C5034F"/>
    <w:rsid w:val="00C52479"/>
    <w:rsid w:val="00C52C59"/>
    <w:rsid w:val="00C5349E"/>
    <w:rsid w:val="00C53BCB"/>
    <w:rsid w:val="00C54D3D"/>
    <w:rsid w:val="00C55A30"/>
    <w:rsid w:val="00C6028F"/>
    <w:rsid w:val="00C603B1"/>
    <w:rsid w:val="00C608F1"/>
    <w:rsid w:val="00C631E1"/>
    <w:rsid w:val="00C638D8"/>
    <w:rsid w:val="00C63D26"/>
    <w:rsid w:val="00C641EB"/>
    <w:rsid w:val="00C65053"/>
    <w:rsid w:val="00C66F69"/>
    <w:rsid w:val="00C67223"/>
    <w:rsid w:val="00C67CFF"/>
    <w:rsid w:val="00C707B8"/>
    <w:rsid w:val="00C71C15"/>
    <w:rsid w:val="00C71F3D"/>
    <w:rsid w:val="00C72F53"/>
    <w:rsid w:val="00C74035"/>
    <w:rsid w:val="00C758AE"/>
    <w:rsid w:val="00C762E9"/>
    <w:rsid w:val="00C77059"/>
    <w:rsid w:val="00C77818"/>
    <w:rsid w:val="00C77AE3"/>
    <w:rsid w:val="00C8063F"/>
    <w:rsid w:val="00C81549"/>
    <w:rsid w:val="00C82562"/>
    <w:rsid w:val="00C829A1"/>
    <w:rsid w:val="00C82FA0"/>
    <w:rsid w:val="00C83A8F"/>
    <w:rsid w:val="00C83B36"/>
    <w:rsid w:val="00C84F8A"/>
    <w:rsid w:val="00C85209"/>
    <w:rsid w:val="00C8543E"/>
    <w:rsid w:val="00C8618F"/>
    <w:rsid w:val="00C87E47"/>
    <w:rsid w:val="00C90372"/>
    <w:rsid w:val="00C9041F"/>
    <w:rsid w:val="00C91A45"/>
    <w:rsid w:val="00C91ED2"/>
    <w:rsid w:val="00C91FB4"/>
    <w:rsid w:val="00C921D7"/>
    <w:rsid w:val="00C946C2"/>
    <w:rsid w:val="00C95745"/>
    <w:rsid w:val="00C962E3"/>
    <w:rsid w:val="00C965BD"/>
    <w:rsid w:val="00C97997"/>
    <w:rsid w:val="00CA0FAC"/>
    <w:rsid w:val="00CA14C4"/>
    <w:rsid w:val="00CA25C0"/>
    <w:rsid w:val="00CA3451"/>
    <w:rsid w:val="00CA4948"/>
    <w:rsid w:val="00CA52F9"/>
    <w:rsid w:val="00CA568B"/>
    <w:rsid w:val="00CA67FE"/>
    <w:rsid w:val="00CA7500"/>
    <w:rsid w:val="00CA7739"/>
    <w:rsid w:val="00CB1152"/>
    <w:rsid w:val="00CB19FE"/>
    <w:rsid w:val="00CB304C"/>
    <w:rsid w:val="00CB4034"/>
    <w:rsid w:val="00CB53E8"/>
    <w:rsid w:val="00CB556A"/>
    <w:rsid w:val="00CB594A"/>
    <w:rsid w:val="00CB5CB2"/>
    <w:rsid w:val="00CB6979"/>
    <w:rsid w:val="00CB6E01"/>
    <w:rsid w:val="00CB7566"/>
    <w:rsid w:val="00CC0A3D"/>
    <w:rsid w:val="00CC2373"/>
    <w:rsid w:val="00CC3D24"/>
    <w:rsid w:val="00CC3F91"/>
    <w:rsid w:val="00CC4B0A"/>
    <w:rsid w:val="00CC544A"/>
    <w:rsid w:val="00CC57EA"/>
    <w:rsid w:val="00CC5954"/>
    <w:rsid w:val="00CC6C4E"/>
    <w:rsid w:val="00CC7C4F"/>
    <w:rsid w:val="00CD05A2"/>
    <w:rsid w:val="00CD0E2C"/>
    <w:rsid w:val="00CD29D4"/>
    <w:rsid w:val="00CD38F5"/>
    <w:rsid w:val="00CD437E"/>
    <w:rsid w:val="00CD5A89"/>
    <w:rsid w:val="00CD5DAD"/>
    <w:rsid w:val="00CD72C5"/>
    <w:rsid w:val="00CD79A7"/>
    <w:rsid w:val="00CE0789"/>
    <w:rsid w:val="00CE1A03"/>
    <w:rsid w:val="00CE2340"/>
    <w:rsid w:val="00CE2346"/>
    <w:rsid w:val="00CE3529"/>
    <w:rsid w:val="00CE35C8"/>
    <w:rsid w:val="00CE3962"/>
    <w:rsid w:val="00CE5105"/>
    <w:rsid w:val="00CE56BD"/>
    <w:rsid w:val="00CE5EC0"/>
    <w:rsid w:val="00CE6D5A"/>
    <w:rsid w:val="00CE6F9F"/>
    <w:rsid w:val="00CE773B"/>
    <w:rsid w:val="00CE781A"/>
    <w:rsid w:val="00CF1D74"/>
    <w:rsid w:val="00CF2BE2"/>
    <w:rsid w:val="00CF5451"/>
    <w:rsid w:val="00CF55F9"/>
    <w:rsid w:val="00CF71A6"/>
    <w:rsid w:val="00CF7495"/>
    <w:rsid w:val="00CF780F"/>
    <w:rsid w:val="00D01CF9"/>
    <w:rsid w:val="00D0334D"/>
    <w:rsid w:val="00D0374D"/>
    <w:rsid w:val="00D049DF"/>
    <w:rsid w:val="00D05A76"/>
    <w:rsid w:val="00D07F1D"/>
    <w:rsid w:val="00D10558"/>
    <w:rsid w:val="00D1203E"/>
    <w:rsid w:val="00D13E70"/>
    <w:rsid w:val="00D14CFA"/>
    <w:rsid w:val="00D16C58"/>
    <w:rsid w:val="00D17019"/>
    <w:rsid w:val="00D21168"/>
    <w:rsid w:val="00D235C8"/>
    <w:rsid w:val="00D2438C"/>
    <w:rsid w:val="00D24AD2"/>
    <w:rsid w:val="00D26C3F"/>
    <w:rsid w:val="00D27185"/>
    <w:rsid w:val="00D337AE"/>
    <w:rsid w:val="00D337F9"/>
    <w:rsid w:val="00D33AB3"/>
    <w:rsid w:val="00D33F24"/>
    <w:rsid w:val="00D346B7"/>
    <w:rsid w:val="00D346B8"/>
    <w:rsid w:val="00D35AC8"/>
    <w:rsid w:val="00D35D34"/>
    <w:rsid w:val="00D369F6"/>
    <w:rsid w:val="00D36F87"/>
    <w:rsid w:val="00D37E4E"/>
    <w:rsid w:val="00D42E6C"/>
    <w:rsid w:val="00D43B80"/>
    <w:rsid w:val="00D44236"/>
    <w:rsid w:val="00D45100"/>
    <w:rsid w:val="00D45B1E"/>
    <w:rsid w:val="00D45BA4"/>
    <w:rsid w:val="00D471AF"/>
    <w:rsid w:val="00D4724F"/>
    <w:rsid w:val="00D5030C"/>
    <w:rsid w:val="00D50519"/>
    <w:rsid w:val="00D510F0"/>
    <w:rsid w:val="00D5264C"/>
    <w:rsid w:val="00D5289A"/>
    <w:rsid w:val="00D53291"/>
    <w:rsid w:val="00D537FE"/>
    <w:rsid w:val="00D538F0"/>
    <w:rsid w:val="00D54A6A"/>
    <w:rsid w:val="00D54BF8"/>
    <w:rsid w:val="00D55951"/>
    <w:rsid w:val="00D55DCE"/>
    <w:rsid w:val="00D57EB6"/>
    <w:rsid w:val="00D60ED7"/>
    <w:rsid w:val="00D62A85"/>
    <w:rsid w:val="00D63586"/>
    <w:rsid w:val="00D656B4"/>
    <w:rsid w:val="00D664BF"/>
    <w:rsid w:val="00D66D8B"/>
    <w:rsid w:val="00D71DC3"/>
    <w:rsid w:val="00D72A1C"/>
    <w:rsid w:val="00D73580"/>
    <w:rsid w:val="00D73802"/>
    <w:rsid w:val="00D73868"/>
    <w:rsid w:val="00D73C2C"/>
    <w:rsid w:val="00D73D52"/>
    <w:rsid w:val="00D745E7"/>
    <w:rsid w:val="00D77495"/>
    <w:rsid w:val="00D774ED"/>
    <w:rsid w:val="00D77F88"/>
    <w:rsid w:val="00D81EAA"/>
    <w:rsid w:val="00D8259F"/>
    <w:rsid w:val="00D825F2"/>
    <w:rsid w:val="00D828B1"/>
    <w:rsid w:val="00D82F25"/>
    <w:rsid w:val="00D83A6A"/>
    <w:rsid w:val="00D84F27"/>
    <w:rsid w:val="00D873C6"/>
    <w:rsid w:val="00D92A75"/>
    <w:rsid w:val="00D940B3"/>
    <w:rsid w:val="00D94C7D"/>
    <w:rsid w:val="00D94CA4"/>
    <w:rsid w:val="00D95E99"/>
    <w:rsid w:val="00D97632"/>
    <w:rsid w:val="00DA098C"/>
    <w:rsid w:val="00DA1A3A"/>
    <w:rsid w:val="00DA2C65"/>
    <w:rsid w:val="00DA395D"/>
    <w:rsid w:val="00DA5D17"/>
    <w:rsid w:val="00DB0F54"/>
    <w:rsid w:val="00DB16B8"/>
    <w:rsid w:val="00DB1D52"/>
    <w:rsid w:val="00DB1F62"/>
    <w:rsid w:val="00DB2E03"/>
    <w:rsid w:val="00DB3742"/>
    <w:rsid w:val="00DB3F4B"/>
    <w:rsid w:val="00DB4B13"/>
    <w:rsid w:val="00DB61A4"/>
    <w:rsid w:val="00DB67C1"/>
    <w:rsid w:val="00DB70CD"/>
    <w:rsid w:val="00DB70F4"/>
    <w:rsid w:val="00DC1056"/>
    <w:rsid w:val="00DC211E"/>
    <w:rsid w:val="00DC21D8"/>
    <w:rsid w:val="00DC282A"/>
    <w:rsid w:val="00DC34DC"/>
    <w:rsid w:val="00DC3CC6"/>
    <w:rsid w:val="00DC514A"/>
    <w:rsid w:val="00DC64EC"/>
    <w:rsid w:val="00DC67B1"/>
    <w:rsid w:val="00DC7241"/>
    <w:rsid w:val="00DC7833"/>
    <w:rsid w:val="00DD132B"/>
    <w:rsid w:val="00DD1725"/>
    <w:rsid w:val="00DD2A18"/>
    <w:rsid w:val="00DD5B1A"/>
    <w:rsid w:val="00DD61E8"/>
    <w:rsid w:val="00DD62C0"/>
    <w:rsid w:val="00DD771E"/>
    <w:rsid w:val="00DD7859"/>
    <w:rsid w:val="00DE02F2"/>
    <w:rsid w:val="00DE03AC"/>
    <w:rsid w:val="00DE0A1D"/>
    <w:rsid w:val="00DE15B2"/>
    <w:rsid w:val="00DE1A9A"/>
    <w:rsid w:val="00DE27C6"/>
    <w:rsid w:val="00DE3D2C"/>
    <w:rsid w:val="00DE5E82"/>
    <w:rsid w:val="00DE5FA6"/>
    <w:rsid w:val="00DE6494"/>
    <w:rsid w:val="00DE6AA1"/>
    <w:rsid w:val="00DE74D7"/>
    <w:rsid w:val="00DE750D"/>
    <w:rsid w:val="00DE7EF7"/>
    <w:rsid w:val="00DF1185"/>
    <w:rsid w:val="00DF1299"/>
    <w:rsid w:val="00DF1A70"/>
    <w:rsid w:val="00DF23A8"/>
    <w:rsid w:val="00DF2610"/>
    <w:rsid w:val="00DF2F27"/>
    <w:rsid w:val="00DF6CCC"/>
    <w:rsid w:val="00DF6D0C"/>
    <w:rsid w:val="00DF6F64"/>
    <w:rsid w:val="00DF721E"/>
    <w:rsid w:val="00DF7C87"/>
    <w:rsid w:val="00E009B0"/>
    <w:rsid w:val="00E03D5C"/>
    <w:rsid w:val="00E041D3"/>
    <w:rsid w:val="00E04C0F"/>
    <w:rsid w:val="00E05443"/>
    <w:rsid w:val="00E0570B"/>
    <w:rsid w:val="00E057B2"/>
    <w:rsid w:val="00E072B9"/>
    <w:rsid w:val="00E10B87"/>
    <w:rsid w:val="00E1478B"/>
    <w:rsid w:val="00E14FAC"/>
    <w:rsid w:val="00E15007"/>
    <w:rsid w:val="00E16E07"/>
    <w:rsid w:val="00E16EC7"/>
    <w:rsid w:val="00E1714F"/>
    <w:rsid w:val="00E219CE"/>
    <w:rsid w:val="00E23961"/>
    <w:rsid w:val="00E24071"/>
    <w:rsid w:val="00E240A0"/>
    <w:rsid w:val="00E24EBC"/>
    <w:rsid w:val="00E2522C"/>
    <w:rsid w:val="00E2599B"/>
    <w:rsid w:val="00E2793D"/>
    <w:rsid w:val="00E30DEB"/>
    <w:rsid w:val="00E31AFA"/>
    <w:rsid w:val="00E324EE"/>
    <w:rsid w:val="00E32E15"/>
    <w:rsid w:val="00E359FF"/>
    <w:rsid w:val="00E36B35"/>
    <w:rsid w:val="00E405F1"/>
    <w:rsid w:val="00E43054"/>
    <w:rsid w:val="00E4568D"/>
    <w:rsid w:val="00E46013"/>
    <w:rsid w:val="00E461FC"/>
    <w:rsid w:val="00E46DFC"/>
    <w:rsid w:val="00E477C3"/>
    <w:rsid w:val="00E50AC4"/>
    <w:rsid w:val="00E51077"/>
    <w:rsid w:val="00E51E16"/>
    <w:rsid w:val="00E52151"/>
    <w:rsid w:val="00E53730"/>
    <w:rsid w:val="00E53C46"/>
    <w:rsid w:val="00E54511"/>
    <w:rsid w:val="00E55DC3"/>
    <w:rsid w:val="00E57577"/>
    <w:rsid w:val="00E60893"/>
    <w:rsid w:val="00E61699"/>
    <w:rsid w:val="00E62043"/>
    <w:rsid w:val="00E626B9"/>
    <w:rsid w:val="00E627C9"/>
    <w:rsid w:val="00E630F3"/>
    <w:rsid w:val="00E65198"/>
    <w:rsid w:val="00E664FB"/>
    <w:rsid w:val="00E66E0D"/>
    <w:rsid w:val="00E66F0D"/>
    <w:rsid w:val="00E70615"/>
    <w:rsid w:val="00E7207B"/>
    <w:rsid w:val="00E7347A"/>
    <w:rsid w:val="00E741F9"/>
    <w:rsid w:val="00E7535A"/>
    <w:rsid w:val="00E75A47"/>
    <w:rsid w:val="00E75D8C"/>
    <w:rsid w:val="00E76C37"/>
    <w:rsid w:val="00E77771"/>
    <w:rsid w:val="00E777F2"/>
    <w:rsid w:val="00E802C9"/>
    <w:rsid w:val="00E80F0A"/>
    <w:rsid w:val="00E8291B"/>
    <w:rsid w:val="00E8395F"/>
    <w:rsid w:val="00E85E41"/>
    <w:rsid w:val="00E85EA1"/>
    <w:rsid w:val="00E863E4"/>
    <w:rsid w:val="00E9069D"/>
    <w:rsid w:val="00E90B1C"/>
    <w:rsid w:val="00E91044"/>
    <w:rsid w:val="00E910D3"/>
    <w:rsid w:val="00E923CF"/>
    <w:rsid w:val="00E9335F"/>
    <w:rsid w:val="00E936F3"/>
    <w:rsid w:val="00E95111"/>
    <w:rsid w:val="00E9578A"/>
    <w:rsid w:val="00EA14C8"/>
    <w:rsid w:val="00EA19D3"/>
    <w:rsid w:val="00EB05D0"/>
    <w:rsid w:val="00EB07C5"/>
    <w:rsid w:val="00EB1D49"/>
    <w:rsid w:val="00EB42DD"/>
    <w:rsid w:val="00EB559F"/>
    <w:rsid w:val="00EB5F3D"/>
    <w:rsid w:val="00EB6EC2"/>
    <w:rsid w:val="00EC1CEB"/>
    <w:rsid w:val="00EC268C"/>
    <w:rsid w:val="00EC3753"/>
    <w:rsid w:val="00EC3D46"/>
    <w:rsid w:val="00EC3DE2"/>
    <w:rsid w:val="00EC4DED"/>
    <w:rsid w:val="00EC4E71"/>
    <w:rsid w:val="00EC6667"/>
    <w:rsid w:val="00ED0365"/>
    <w:rsid w:val="00ED03B1"/>
    <w:rsid w:val="00ED0865"/>
    <w:rsid w:val="00ED1C60"/>
    <w:rsid w:val="00ED217F"/>
    <w:rsid w:val="00ED2EB9"/>
    <w:rsid w:val="00ED4469"/>
    <w:rsid w:val="00ED5F23"/>
    <w:rsid w:val="00ED6DC0"/>
    <w:rsid w:val="00ED79CE"/>
    <w:rsid w:val="00ED7A7A"/>
    <w:rsid w:val="00EE038C"/>
    <w:rsid w:val="00EE47C5"/>
    <w:rsid w:val="00EE490C"/>
    <w:rsid w:val="00EE613B"/>
    <w:rsid w:val="00EE7E17"/>
    <w:rsid w:val="00EF1691"/>
    <w:rsid w:val="00EF2C8E"/>
    <w:rsid w:val="00EF3CEB"/>
    <w:rsid w:val="00EF41A8"/>
    <w:rsid w:val="00EF44FB"/>
    <w:rsid w:val="00EF4D3C"/>
    <w:rsid w:val="00EF4EB3"/>
    <w:rsid w:val="00EF5554"/>
    <w:rsid w:val="00EF5AD8"/>
    <w:rsid w:val="00EF5B12"/>
    <w:rsid w:val="00EF5D2F"/>
    <w:rsid w:val="00EF6758"/>
    <w:rsid w:val="00EF6B90"/>
    <w:rsid w:val="00EF6C73"/>
    <w:rsid w:val="00EF79F7"/>
    <w:rsid w:val="00F00418"/>
    <w:rsid w:val="00F006C0"/>
    <w:rsid w:val="00F019AA"/>
    <w:rsid w:val="00F0267E"/>
    <w:rsid w:val="00F02686"/>
    <w:rsid w:val="00F0459B"/>
    <w:rsid w:val="00F04E15"/>
    <w:rsid w:val="00F05DF3"/>
    <w:rsid w:val="00F069EA"/>
    <w:rsid w:val="00F06BCE"/>
    <w:rsid w:val="00F07B6E"/>
    <w:rsid w:val="00F11461"/>
    <w:rsid w:val="00F11675"/>
    <w:rsid w:val="00F1182D"/>
    <w:rsid w:val="00F11CCC"/>
    <w:rsid w:val="00F11E67"/>
    <w:rsid w:val="00F12557"/>
    <w:rsid w:val="00F12F7F"/>
    <w:rsid w:val="00F13A8F"/>
    <w:rsid w:val="00F144F8"/>
    <w:rsid w:val="00F14672"/>
    <w:rsid w:val="00F146DA"/>
    <w:rsid w:val="00F14DF8"/>
    <w:rsid w:val="00F164A3"/>
    <w:rsid w:val="00F17100"/>
    <w:rsid w:val="00F17AD9"/>
    <w:rsid w:val="00F17F74"/>
    <w:rsid w:val="00F202C2"/>
    <w:rsid w:val="00F22756"/>
    <w:rsid w:val="00F23890"/>
    <w:rsid w:val="00F242F2"/>
    <w:rsid w:val="00F24638"/>
    <w:rsid w:val="00F2504D"/>
    <w:rsid w:val="00F2510D"/>
    <w:rsid w:val="00F2637F"/>
    <w:rsid w:val="00F268F7"/>
    <w:rsid w:val="00F3053D"/>
    <w:rsid w:val="00F30650"/>
    <w:rsid w:val="00F30BDB"/>
    <w:rsid w:val="00F30CF8"/>
    <w:rsid w:val="00F31EDF"/>
    <w:rsid w:val="00F32CDE"/>
    <w:rsid w:val="00F32D4C"/>
    <w:rsid w:val="00F33195"/>
    <w:rsid w:val="00F34811"/>
    <w:rsid w:val="00F34B14"/>
    <w:rsid w:val="00F36A6A"/>
    <w:rsid w:val="00F3766A"/>
    <w:rsid w:val="00F40101"/>
    <w:rsid w:val="00F404F7"/>
    <w:rsid w:val="00F40CCA"/>
    <w:rsid w:val="00F41521"/>
    <w:rsid w:val="00F42644"/>
    <w:rsid w:val="00F42D97"/>
    <w:rsid w:val="00F43F09"/>
    <w:rsid w:val="00F45A72"/>
    <w:rsid w:val="00F46723"/>
    <w:rsid w:val="00F50016"/>
    <w:rsid w:val="00F50647"/>
    <w:rsid w:val="00F5118A"/>
    <w:rsid w:val="00F51A21"/>
    <w:rsid w:val="00F5276E"/>
    <w:rsid w:val="00F52E9F"/>
    <w:rsid w:val="00F53304"/>
    <w:rsid w:val="00F53D40"/>
    <w:rsid w:val="00F545ED"/>
    <w:rsid w:val="00F55D6E"/>
    <w:rsid w:val="00F5687F"/>
    <w:rsid w:val="00F575C7"/>
    <w:rsid w:val="00F60305"/>
    <w:rsid w:val="00F61B12"/>
    <w:rsid w:val="00F63223"/>
    <w:rsid w:val="00F63264"/>
    <w:rsid w:val="00F63479"/>
    <w:rsid w:val="00F6351C"/>
    <w:rsid w:val="00F6379E"/>
    <w:rsid w:val="00F63E6D"/>
    <w:rsid w:val="00F70799"/>
    <w:rsid w:val="00F70A8B"/>
    <w:rsid w:val="00F724FB"/>
    <w:rsid w:val="00F72A26"/>
    <w:rsid w:val="00F72A67"/>
    <w:rsid w:val="00F733C3"/>
    <w:rsid w:val="00F73DD2"/>
    <w:rsid w:val="00F756DD"/>
    <w:rsid w:val="00F80047"/>
    <w:rsid w:val="00F8104D"/>
    <w:rsid w:val="00F81587"/>
    <w:rsid w:val="00F82571"/>
    <w:rsid w:val="00F83E52"/>
    <w:rsid w:val="00F85B72"/>
    <w:rsid w:val="00F86912"/>
    <w:rsid w:val="00F8766F"/>
    <w:rsid w:val="00F91082"/>
    <w:rsid w:val="00F91A9A"/>
    <w:rsid w:val="00F91BFA"/>
    <w:rsid w:val="00F93ABB"/>
    <w:rsid w:val="00F94D79"/>
    <w:rsid w:val="00FA118A"/>
    <w:rsid w:val="00FA31C7"/>
    <w:rsid w:val="00FA472D"/>
    <w:rsid w:val="00FB18F6"/>
    <w:rsid w:val="00FB2A52"/>
    <w:rsid w:val="00FB45C3"/>
    <w:rsid w:val="00FB51FC"/>
    <w:rsid w:val="00FB6E19"/>
    <w:rsid w:val="00FB71F6"/>
    <w:rsid w:val="00FB7630"/>
    <w:rsid w:val="00FC1483"/>
    <w:rsid w:val="00FC1C47"/>
    <w:rsid w:val="00FC39ED"/>
    <w:rsid w:val="00FC412A"/>
    <w:rsid w:val="00FC4419"/>
    <w:rsid w:val="00FC47E2"/>
    <w:rsid w:val="00FC4AA5"/>
    <w:rsid w:val="00FC5148"/>
    <w:rsid w:val="00FC75AC"/>
    <w:rsid w:val="00FD01BF"/>
    <w:rsid w:val="00FD0525"/>
    <w:rsid w:val="00FD297D"/>
    <w:rsid w:val="00FD2D13"/>
    <w:rsid w:val="00FD3D26"/>
    <w:rsid w:val="00FD410E"/>
    <w:rsid w:val="00FD4789"/>
    <w:rsid w:val="00FD4DD7"/>
    <w:rsid w:val="00FD6071"/>
    <w:rsid w:val="00FD7B06"/>
    <w:rsid w:val="00FE0794"/>
    <w:rsid w:val="00FE1041"/>
    <w:rsid w:val="00FE24CB"/>
    <w:rsid w:val="00FE3166"/>
    <w:rsid w:val="00FE3473"/>
    <w:rsid w:val="00FE353B"/>
    <w:rsid w:val="00FE4049"/>
    <w:rsid w:val="00FE4794"/>
    <w:rsid w:val="00FE5F72"/>
    <w:rsid w:val="00FE6F23"/>
    <w:rsid w:val="00FF0231"/>
    <w:rsid w:val="00FF1C9B"/>
    <w:rsid w:val="00FF1D49"/>
    <w:rsid w:val="00FF2562"/>
    <w:rsid w:val="00FF3A41"/>
    <w:rsid w:val="00FF3E5B"/>
    <w:rsid w:val="00FF57E4"/>
    <w:rsid w:val="00FF78E5"/>
    <w:rsid w:val="02511F9D"/>
    <w:rsid w:val="03A314B8"/>
    <w:rsid w:val="03D82B98"/>
    <w:rsid w:val="03F83E8B"/>
    <w:rsid w:val="04840085"/>
    <w:rsid w:val="055B38A0"/>
    <w:rsid w:val="06001088"/>
    <w:rsid w:val="06526A0E"/>
    <w:rsid w:val="07B72767"/>
    <w:rsid w:val="08077E72"/>
    <w:rsid w:val="081F7C6D"/>
    <w:rsid w:val="09CC2AAC"/>
    <w:rsid w:val="0A652D3E"/>
    <w:rsid w:val="0BF23AD5"/>
    <w:rsid w:val="0C610FDC"/>
    <w:rsid w:val="0C92213C"/>
    <w:rsid w:val="0D84032B"/>
    <w:rsid w:val="0E8E07C4"/>
    <w:rsid w:val="0EEF5932"/>
    <w:rsid w:val="10A27F31"/>
    <w:rsid w:val="11927058"/>
    <w:rsid w:val="13843838"/>
    <w:rsid w:val="13AF4F03"/>
    <w:rsid w:val="13B7341F"/>
    <w:rsid w:val="13C6657C"/>
    <w:rsid w:val="13C96E3C"/>
    <w:rsid w:val="14736E66"/>
    <w:rsid w:val="1534169A"/>
    <w:rsid w:val="15C03E03"/>
    <w:rsid w:val="15C77FC0"/>
    <w:rsid w:val="162A25EB"/>
    <w:rsid w:val="16FD2A55"/>
    <w:rsid w:val="17366761"/>
    <w:rsid w:val="177C01F0"/>
    <w:rsid w:val="17CE6630"/>
    <w:rsid w:val="18055185"/>
    <w:rsid w:val="18CB4A28"/>
    <w:rsid w:val="1A3714ED"/>
    <w:rsid w:val="1B4F19F8"/>
    <w:rsid w:val="1CF61E0B"/>
    <w:rsid w:val="1D0B1A85"/>
    <w:rsid w:val="1D82028A"/>
    <w:rsid w:val="1DA306DC"/>
    <w:rsid w:val="1DEB36BC"/>
    <w:rsid w:val="1F063325"/>
    <w:rsid w:val="1F3D4E12"/>
    <w:rsid w:val="1FBC5DF5"/>
    <w:rsid w:val="20C43E8F"/>
    <w:rsid w:val="21B83F86"/>
    <w:rsid w:val="221178A8"/>
    <w:rsid w:val="221213CF"/>
    <w:rsid w:val="22327A92"/>
    <w:rsid w:val="22F36946"/>
    <w:rsid w:val="231D53A2"/>
    <w:rsid w:val="23B7504C"/>
    <w:rsid w:val="24571307"/>
    <w:rsid w:val="24BF4E59"/>
    <w:rsid w:val="26446DE3"/>
    <w:rsid w:val="26D7699F"/>
    <w:rsid w:val="273C64C7"/>
    <w:rsid w:val="27B7017E"/>
    <w:rsid w:val="286F1011"/>
    <w:rsid w:val="2B774624"/>
    <w:rsid w:val="2C7A72BE"/>
    <w:rsid w:val="2CB95D74"/>
    <w:rsid w:val="2E411F86"/>
    <w:rsid w:val="2EB113C3"/>
    <w:rsid w:val="2F1302DB"/>
    <w:rsid w:val="2F401D3C"/>
    <w:rsid w:val="2FA95C88"/>
    <w:rsid w:val="303461D8"/>
    <w:rsid w:val="3041370F"/>
    <w:rsid w:val="317C0005"/>
    <w:rsid w:val="32453A27"/>
    <w:rsid w:val="325701E5"/>
    <w:rsid w:val="3263064A"/>
    <w:rsid w:val="32AC0C06"/>
    <w:rsid w:val="32D02B79"/>
    <w:rsid w:val="33657BC1"/>
    <w:rsid w:val="33E00653"/>
    <w:rsid w:val="3537750C"/>
    <w:rsid w:val="3537798C"/>
    <w:rsid w:val="35C13FC9"/>
    <w:rsid w:val="35CE15E1"/>
    <w:rsid w:val="364257B6"/>
    <w:rsid w:val="37EA5922"/>
    <w:rsid w:val="38276B93"/>
    <w:rsid w:val="39464EDE"/>
    <w:rsid w:val="3A0B64A7"/>
    <w:rsid w:val="3A922CB9"/>
    <w:rsid w:val="3AF74C02"/>
    <w:rsid w:val="3C0059A5"/>
    <w:rsid w:val="3C134E78"/>
    <w:rsid w:val="3DF6345D"/>
    <w:rsid w:val="3E30017C"/>
    <w:rsid w:val="3ECC2133"/>
    <w:rsid w:val="3EE13701"/>
    <w:rsid w:val="3F1A4BB3"/>
    <w:rsid w:val="3F2D47FB"/>
    <w:rsid w:val="40192BA6"/>
    <w:rsid w:val="40C6408D"/>
    <w:rsid w:val="40F66E2C"/>
    <w:rsid w:val="42550A18"/>
    <w:rsid w:val="42F473A1"/>
    <w:rsid w:val="434E4914"/>
    <w:rsid w:val="43F763AA"/>
    <w:rsid w:val="441E62C0"/>
    <w:rsid w:val="44573918"/>
    <w:rsid w:val="45811C7C"/>
    <w:rsid w:val="45A020C0"/>
    <w:rsid w:val="45FF3206"/>
    <w:rsid w:val="468B3EFB"/>
    <w:rsid w:val="46BA435E"/>
    <w:rsid w:val="46DF7F55"/>
    <w:rsid w:val="470A6193"/>
    <w:rsid w:val="47A91752"/>
    <w:rsid w:val="47DC4F5C"/>
    <w:rsid w:val="48B40671"/>
    <w:rsid w:val="499B5738"/>
    <w:rsid w:val="499F244D"/>
    <w:rsid w:val="4AF96BC7"/>
    <w:rsid w:val="4CEF36E2"/>
    <w:rsid w:val="4DE43E78"/>
    <w:rsid w:val="4E8E022B"/>
    <w:rsid w:val="4E91003A"/>
    <w:rsid w:val="4EB23B12"/>
    <w:rsid w:val="4F372FFB"/>
    <w:rsid w:val="52C10D75"/>
    <w:rsid w:val="52D92FB8"/>
    <w:rsid w:val="5423249A"/>
    <w:rsid w:val="550C4BD7"/>
    <w:rsid w:val="55572986"/>
    <w:rsid w:val="55CB2574"/>
    <w:rsid w:val="58A41BE4"/>
    <w:rsid w:val="5AF01473"/>
    <w:rsid w:val="5D883922"/>
    <w:rsid w:val="5E710CDD"/>
    <w:rsid w:val="5EAF36BE"/>
    <w:rsid w:val="5EC610A9"/>
    <w:rsid w:val="606007BB"/>
    <w:rsid w:val="6067447F"/>
    <w:rsid w:val="60AC7F66"/>
    <w:rsid w:val="61BF10D9"/>
    <w:rsid w:val="61FF008A"/>
    <w:rsid w:val="647914AF"/>
    <w:rsid w:val="64E45EF7"/>
    <w:rsid w:val="677435B2"/>
    <w:rsid w:val="67EF75F1"/>
    <w:rsid w:val="68703DF6"/>
    <w:rsid w:val="68F375FB"/>
    <w:rsid w:val="69124F16"/>
    <w:rsid w:val="69CD5C14"/>
    <w:rsid w:val="69CF0D33"/>
    <w:rsid w:val="6A0D7824"/>
    <w:rsid w:val="6A6A34EE"/>
    <w:rsid w:val="6B9946B3"/>
    <w:rsid w:val="6B9E09BC"/>
    <w:rsid w:val="6CAB29E3"/>
    <w:rsid w:val="6D1E4403"/>
    <w:rsid w:val="6DE76850"/>
    <w:rsid w:val="6ED81641"/>
    <w:rsid w:val="6FB20BD4"/>
    <w:rsid w:val="6FBA59BE"/>
    <w:rsid w:val="70296B3E"/>
    <w:rsid w:val="704B0F77"/>
    <w:rsid w:val="70611204"/>
    <w:rsid w:val="716B3391"/>
    <w:rsid w:val="74FA2C30"/>
    <w:rsid w:val="781E69D1"/>
    <w:rsid w:val="783134C2"/>
    <w:rsid w:val="78583327"/>
    <w:rsid w:val="78842172"/>
    <w:rsid w:val="78CE567A"/>
    <w:rsid w:val="79CA2758"/>
    <w:rsid w:val="7AF46346"/>
    <w:rsid w:val="7AFF67DE"/>
    <w:rsid w:val="7B0F5EBF"/>
    <w:rsid w:val="7B130FB9"/>
    <w:rsid w:val="7BA14426"/>
    <w:rsid w:val="7BF64EDE"/>
    <w:rsid w:val="7C400C1E"/>
    <w:rsid w:val="7C902CB1"/>
    <w:rsid w:val="7DD11708"/>
    <w:rsid w:val="7DD40AB1"/>
    <w:rsid w:val="7E67246C"/>
    <w:rsid w:val="7EC16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ED3EB5-08B3-4F7F-8CDD-6146B4BD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1"/>
    <w:uiPriority w:val="9"/>
    <w:qFormat/>
    <w:pPr>
      <w:keepNext/>
      <w:keepLines/>
      <w:spacing w:before="260" w:after="260" w:line="416" w:lineRule="auto"/>
      <w:outlineLvl w:val="1"/>
    </w:pPr>
    <w:rPr>
      <w:rFonts w:ascii="Cambria" w:hAnsi="Cambria"/>
      <w:b/>
      <w:bCs/>
      <w:sz w:val="32"/>
      <w:szCs w:val="32"/>
    </w:rPr>
  </w:style>
  <w:style w:type="paragraph" w:styleId="5">
    <w:name w:val="heading 5"/>
    <w:basedOn w:val="a"/>
    <w:next w:val="a1"/>
    <w:link w:val="50"/>
    <w:uiPriority w:val="9"/>
    <w:qFormat/>
    <w:pPr>
      <w:keepNext/>
      <w:keepLines/>
      <w:spacing w:before="280" w:after="290" w:line="376" w:lineRule="auto"/>
      <w:outlineLvl w:val="4"/>
    </w:pPr>
    <w:rPr>
      <w:b/>
      <w:bCs/>
      <w:sz w:val="28"/>
      <w:szCs w:val="28"/>
    </w:rPr>
  </w:style>
  <w:style w:type="character" w:default="1" w:styleId="a2">
    <w:name w:val="Default Paragraph Font"/>
    <w:uiPriority w:val="1"/>
    <w:unhideWhenUsed/>
  </w:style>
  <w:style w:type="table" w:default="1" w:styleId="a3">
    <w:name w:val="Normal Table"/>
    <w:uiPriority w:val="99"/>
    <w:unhideWhenUsed/>
    <w:qFormat/>
    <w:tblPr>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unhideWhenUsed/>
    <w:pPr>
      <w:spacing w:after="120"/>
    </w:pPr>
  </w:style>
  <w:style w:type="character" w:customStyle="1" w:styleId="a5">
    <w:name w:val="正文文本 字符"/>
    <w:link w:val="a0"/>
    <w:rPr>
      <w:rFonts w:ascii="Times New Roman" w:hAnsi="Times New Roman"/>
      <w:kern w:val="2"/>
      <w:sz w:val="21"/>
      <w:szCs w:val="24"/>
    </w:rPr>
  </w:style>
  <w:style w:type="character" w:customStyle="1" w:styleId="11">
    <w:name w:val="标题 1 字符1"/>
    <w:link w:val="1"/>
    <w:rPr>
      <w:b/>
      <w:bCs/>
      <w:kern w:val="44"/>
      <w:sz w:val="44"/>
      <w:szCs w:val="44"/>
    </w:rPr>
  </w:style>
  <w:style w:type="character" w:customStyle="1" w:styleId="21">
    <w:name w:val="标题 2 字符1"/>
    <w:link w:val="2"/>
    <w:uiPriority w:val="9"/>
    <w:rPr>
      <w:rFonts w:ascii="Cambria" w:eastAsia="宋体" w:hAnsi="Cambria" w:cs="Times New Roman"/>
      <w:b/>
      <w:bCs/>
      <w:kern w:val="2"/>
      <w:sz w:val="32"/>
      <w:szCs w:val="32"/>
    </w:rPr>
  </w:style>
  <w:style w:type="character" w:customStyle="1" w:styleId="50">
    <w:name w:val="标题 5 字符"/>
    <w:link w:val="5"/>
    <w:uiPriority w:val="9"/>
    <w:semiHidden/>
    <w:rPr>
      <w:rFonts w:ascii="Times New Roman" w:hAnsi="Times New Roman"/>
      <w:b/>
      <w:bCs/>
      <w:kern w:val="2"/>
      <w:sz w:val="28"/>
      <w:szCs w:val="28"/>
    </w:rPr>
  </w:style>
  <w:style w:type="paragraph" w:styleId="a1">
    <w:name w:val="Normal Indent"/>
    <w:basedOn w:val="a"/>
    <w:pPr>
      <w:ind w:firstLine="420"/>
    </w:pPr>
    <w:rPr>
      <w:szCs w:val="20"/>
    </w:rPr>
  </w:style>
  <w:style w:type="paragraph" w:styleId="a6">
    <w:name w:val="List Number"/>
    <w:basedOn w:val="a"/>
    <w:pPr>
      <w:widowControl/>
      <w:tabs>
        <w:tab w:val="left" w:pos="454"/>
        <w:tab w:val="left" w:pos="720"/>
        <w:tab w:val="left" w:pos="840"/>
      </w:tabs>
      <w:spacing w:afterLines="50" w:after="50"/>
      <w:ind w:left="454" w:hanging="284"/>
      <w:jc w:val="left"/>
    </w:pPr>
    <w:rPr>
      <w:kern w:val="0"/>
      <w:sz w:val="24"/>
      <w:szCs w:val="20"/>
    </w:rPr>
  </w:style>
  <w:style w:type="paragraph" w:styleId="a7">
    <w:name w:val="annotation text"/>
    <w:basedOn w:val="a"/>
    <w:link w:val="20"/>
    <w:pPr>
      <w:jc w:val="left"/>
    </w:pPr>
  </w:style>
  <w:style w:type="character" w:customStyle="1" w:styleId="20">
    <w:name w:val="批注文字 字符2"/>
    <w:link w:val="a7"/>
    <w:rPr>
      <w:rFonts w:ascii="Times New Roman" w:hAnsi="Times New Roman"/>
      <w:kern w:val="2"/>
      <w:sz w:val="21"/>
      <w:szCs w:val="24"/>
    </w:rPr>
  </w:style>
  <w:style w:type="paragraph" w:styleId="3">
    <w:name w:val="Body Text 3"/>
    <w:basedOn w:val="a"/>
    <w:link w:val="30"/>
    <w:uiPriority w:val="99"/>
    <w:unhideWhenUsed/>
    <w:pPr>
      <w:spacing w:after="120"/>
    </w:pPr>
    <w:rPr>
      <w:sz w:val="16"/>
      <w:szCs w:val="16"/>
    </w:rPr>
  </w:style>
  <w:style w:type="character" w:customStyle="1" w:styleId="30">
    <w:name w:val="正文文本 3 字符"/>
    <w:link w:val="3"/>
    <w:uiPriority w:val="99"/>
    <w:semiHidden/>
    <w:rPr>
      <w:rFonts w:ascii="Times New Roman" w:hAnsi="Times New Roman"/>
      <w:kern w:val="2"/>
      <w:sz w:val="16"/>
      <w:szCs w:val="16"/>
    </w:rPr>
  </w:style>
  <w:style w:type="paragraph" w:styleId="a8">
    <w:name w:val="Body Text Indent"/>
    <w:basedOn w:val="a"/>
    <w:link w:val="a9"/>
    <w:pPr>
      <w:ind w:firstLineChars="352" w:firstLine="830"/>
    </w:pPr>
    <w:rPr>
      <w:rFonts w:ascii="仿宋_GB2312" w:eastAsia="仿宋_GB2312"/>
      <w:kern w:val="0"/>
      <w:sz w:val="32"/>
      <w:szCs w:val="20"/>
    </w:rPr>
  </w:style>
  <w:style w:type="character" w:customStyle="1" w:styleId="a9">
    <w:name w:val="正文文本缩进 字符"/>
    <w:link w:val="a8"/>
    <w:rPr>
      <w:rFonts w:ascii="仿宋_GB2312" w:eastAsia="仿宋_GB2312" w:hAnsi="Times New Roman" w:cs="Times New Roman"/>
      <w:sz w:val="32"/>
      <w:szCs w:val="20"/>
    </w:rPr>
  </w:style>
  <w:style w:type="paragraph" w:styleId="22">
    <w:name w:val="List 2"/>
    <w:basedOn w:val="a"/>
    <w:uiPriority w:val="99"/>
    <w:unhideWhenUsed/>
    <w:pPr>
      <w:ind w:leftChars="200" w:left="100" w:hangingChars="200" w:hanging="200"/>
      <w:contextualSpacing/>
    </w:pPr>
  </w:style>
  <w:style w:type="paragraph" w:styleId="aa">
    <w:name w:val="Plain Text"/>
    <w:basedOn w:val="a"/>
    <w:link w:val="31"/>
    <w:qFormat/>
    <w:rPr>
      <w:rFonts w:ascii="宋体" w:hAnsi="Courier New"/>
      <w:kern w:val="0"/>
      <w:sz w:val="20"/>
      <w:szCs w:val="21"/>
    </w:rPr>
  </w:style>
  <w:style w:type="character" w:customStyle="1" w:styleId="31">
    <w:name w:val="纯文本 字符3"/>
    <w:link w:val="aa"/>
    <w:qFormat/>
    <w:rPr>
      <w:rFonts w:ascii="宋体" w:eastAsia="宋体" w:hAnsi="Courier New" w:cs="Courier New"/>
      <w:szCs w:val="21"/>
    </w:rPr>
  </w:style>
  <w:style w:type="paragraph" w:styleId="ab">
    <w:name w:val="Date"/>
    <w:basedOn w:val="a"/>
    <w:next w:val="a"/>
    <w:link w:val="ac"/>
    <w:uiPriority w:val="99"/>
    <w:unhideWhenUsed/>
    <w:pPr>
      <w:ind w:leftChars="2500" w:left="100"/>
    </w:pPr>
  </w:style>
  <w:style w:type="character" w:customStyle="1" w:styleId="ac">
    <w:name w:val="日期 字符"/>
    <w:link w:val="ab"/>
    <w:uiPriority w:val="99"/>
    <w:semiHidden/>
    <w:rPr>
      <w:rFonts w:ascii="Times New Roman" w:hAnsi="Times New Roman"/>
      <w:kern w:val="2"/>
      <w:sz w:val="21"/>
      <w:szCs w:val="24"/>
    </w:rPr>
  </w:style>
  <w:style w:type="paragraph" w:styleId="ad">
    <w:name w:val="Balloon Text"/>
    <w:basedOn w:val="a"/>
    <w:semiHidden/>
    <w:rPr>
      <w:sz w:val="18"/>
      <w:szCs w:val="18"/>
    </w:rPr>
  </w:style>
  <w:style w:type="paragraph" w:styleId="ae">
    <w:name w:val="footer"/>
    <w:basedOn w:val="a"/>
    <w:link w:val="af"/>
    <w:uiPriority w:val="99"/>
    <w:unhideWhenUsed/>
    <w:pPr>
      <w:tabs>
        <w:tab w:val="center" w:pos="4153"/>
        <w:tab w:val="right" w:pos="8306"/>
      </w:tabs>
      <w:snapToGrid w:val="0"/>
      <w:jc w:val="left"/>
    </w:pPr>
    <w:rPr>
      <w:kern w:val="0"/>
      <w:sz w:val="18"/>
      <w:szCs w:val="18"/>
    </w:rPr>
  </w:style>
  <w:style w:type="character" w:customStyle="1" w:styleId="af">
    <w:name w:val="页脚 字符"/>
    <w:link w:val="ae"/>
    <w:uiPriority w:val="99"/>
    <w:rPr>
      <w:sz w:val="18"/>
      <w:szCs w:val="18"/>
    </w:rPr>
  </w:style>
  <w:style w:type="paragraph" w:styleId="af0">
    <w:name w:val="header"/>
    <w:basedOn w:val="a"/>
    <w:link w:val="af1"/>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af1">
    <w:name w:val="页眉 字符"/>
    <w:link w:val="af0"/>
    <w:uiPriority w:val="99"/>
    <w:rPr>
      <w:sz w:val="18"/>
      <w:szCs w:val="18"/>
    </w:rPr>
  </w:style>
  <w:style w:type="paragraph" w:styleId="10">
    <w:name w:val="toc 1"/>
    <w:basedOn w:val="a"/>
    <w:next w:val="a"/>
    <w:uiPriority w:val="39"/>
    <w:unhideWhenUsed/>
  </w:style>
  <w:style w:type="paragraph" w:styleId="23">
    <w:name w:val="toc 2"/>
    <w:basedOn w:val="a"/>
    <w:next w:val="a"/>
    <w:uiPriority w:val="39"/>
    <w:unhideWhenUsed/>
    <w:pPr>
      <w:tabs>
        <w:tab w:val="right" w:leader="dot" w:pos="8296"/>
      </w:tabs>
      <w:ind w:leftChars="200" w:left="420"/>
    </w:pPr>
  </w:style>
  <w:style w:type="paragraph" w:styleId="af2">
    <w:name w:val="Normal (Web)"/>
    <w:basedOn w:val="a"/>
    <w:uiPriority w:val="99"/>
    <w:unhideWhenUsed/>
    <w:rPr>
      <w:rFonts w:ascii="Calibri" w:hAnsi="Calibri"/>
      <w:kern w:val="0"/>
      <w:sz w:val="24"/>
    </w:rPr>
  </w:style>
  <w:style w:type="paragraph" w:styleId="af3">
    <w:name w:val="annotation subject"/>
    <w:basedOn w:val="a7"/>
    <w:next w:val="a7"/>
    <w:link w:val="af4"/>
    <w:uiPriority w:val="99"/>
    <w:rPr>
      <w:b/>
      <w:bCs/>
    </w:rPr>
  </w:style>
  <w:style w:type="character" w:customStyle="1" w:styleId="af4">
    <w:name w:val="批注主题 字符"/>
    <w:link w:val="af3"/>
    <w:uiPriority w:val="99"/>
    <w:rPr>
      <w:rFonts w:ascii="Times New Roman" w:hAnsi="Times New Roman"/>
      <w:b/>
      <w:bCs/>
      <w:kern w:val="2"/>
      <w:sz w:val="21"/>
      <w:szCs w:val="24"/>
    </w:rPr>
  </w:style>
  <w:style w:type="table" w:styleId="af5">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Hyperlink"/>
    <w:uiPriority w:val="99"/>
    <w:unhideWhenUsed/>
    <w:rPr>
      <w:color w:val="0000FF"/>
      <w:u w:val="single"/>
    </w:rPr>
  </w:style>
  <w:style w:type="character" w:styleId="af7">
    <w:name w:val="annotation reference"/>
    <w:rPr>
      <w:sz w:val="21"/>
      <w:szCs w:val="21"/>
    </w:rPr>
  </w:style>
  <w:style w:type="character" w:customStyle="1" w:styleId="12">
    <w:name w:val="正文文本缩进 字符1"/>
    <w:rPr>
      <w:rFonts w:ascii="仿宋_GB2312" w:eastAsia="仿宋_GB2312" w:hAnsi="Times New Roman" w:cs="Times New Roman"/>
      <w:sz w:val="32"/>
      <w:szCs w:val="20"/>
    </w:rPr>
  </w:style>
  <w:style w:type="character" w:customStyle="1" w:styleId="13">
    <w:name w:val="纯文本 字符1"/>
    <w:qFormat/>
    <w:rPr>
      <w:rFonts w:ascii="宋体" w:hAnsi="Courier New"/>
    </w:rPr>
  </w:style>
  <w:style w:type="character" w:customStyle="1" w:styleId="Char">
    <w:name w:val="页脚 Char"/>
    <w:uiPriority w:val="99"/>
    <w:rPr>
      <w:lang w:eastAsia="zh-CN"/>
    </w:rPr>
  </w:style>
  <w:style w:type="character" w:customStyle="1" w:styleId="apple-style-span">
    <w:name w:val="apple-style-span"/>
  </w:style>
  <w:style w:type="character" w:customStyle="1" w:styleId="textcontents">
    <w:name w:val="textcontents"/>
  </w:style>
  <w:style w:type="character" w:customStyle="1" w:styleId="14">
    <w:name w:val="批注文字 字符1"/>
    <w:rPr>
      <w:kern w:val="2"/>
      <w:sz w:val="21"/>
      <w:szCs w:val="24"/>
    </w:rPr>
  </w:style>
  <w:style w:type="character" w:customStyle="1" w:styleId="15">
    <w:name w:val="标题 1 字符"/>
    <w:uiPriority w:val="9"/>
    <w:rPr>
      <w:b/>
      <w:bCs/>
      <w:kern w:val="44"/>
      <w:sz w:val="44"/>
      <w:szCs w:val="44"/>
    </w:rPr>
  </w:style>
  <w:style w:type="character" w:customStyle="1" w:styleId="24">
    <w:name w:val="纯文本 字符2"/>
    <w:qFormat/>
    <w:rPr>
      <w:rFonts w:ascii="宋体" w:eastAsia="宋体" w:hAnsi="Courier New" w:cs="Courier New"/>
      <w:szCs w:val="21"/>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8">
    <w:name w:val="表内文字"/>
    <w:basedOn w:val="a"/>
    <w:pPr>
      <w:snapToGrid w:val="0"/>
      <w:spacing w:before="50" w:after="50"/>
      <w:jc w:val="center"/>
    </w:pPr>
    <w:rPr>
      <w:rFonts w:ascii="仿宋_GB2312" w:eastAsia="仿宋_GB2312" w:hAnsi="宋体"/>
      <w:b/>
      <w:color w:val="000000"/>
      <w:sz w:val="32"/>
      <w:szCs w:val="32"/>
    </w:rPr>
  </w:style>
  <w:style w:type="paragraph" w:styleId="af9">
    <w:name w:val="List Paragraph"/>
    <w:basedOn w:val="a"/>
    <w:uiPriority w:val="34"/>
    <w:qFormat/>
    <w:pPr>
      <w:ind w:firstLineChars="200" w:firstLine="420"/>
    </w:pPr>
  </w:style>
  <w:style w:type="character" w:customStyle="1" w:styleId="afa">
    <w:name w:val="批注文字 字符"/>
    <w:rPr>
      <w:rFonts w:ascii="Times New Roman" w:hAnsi="Times New Roman"/>
      <w:kern w:val="2"/>
      <w:sz w:val="21"/>
      <w:szCs w:val="24"/>
    </w:rPr>
  </w:style>
  <w:style w:type="character" w:customStyle="1" w:styleId="afb">
    <w:name w:val="纯文本 字符"/>
    <w:qFormat/>
    <w:rPr>
      <w:rFonts w:ascii="宋体" w:eastAsia="宋体" w:hAnsi="Courier New" w:cs="Courier New"/>
      <w:szCs w:val="21"/>
    </w:rPr>
  </w:style>
  <w:style w:type="character" w:customStyle="1" w:styleId="25">
    <w:name w:val="标题 2 字符"/>
    <w:uiPriority w:val="9"/>
    <w:rPr>
      <w:rFonts w:ascii="Cambria" w:eastAsia="宋体" w:hAnsi="Cambria" w:cs="Times New Roman"/>
      <w:b/>
      <w:bCs/>
      <w:kern w:val="2"/>
      <w:sz w:val="32"/>
      <w:szCs w:val="32"/>
    </w:rPr>
  </w:style>
  <w:style w:type="character" w:customStyle="1" w:styleId="260pt">
    <w:name w:val="正文文本 (26) + 间距 0 pt"/>
    <w:rPr>
      <w:rFonts w:ascii="宋体" w:eastAsia="宋体" w:hAnsi="宋体" w:cs="宋体" w:hint="eastAsia"/>
      <w:b w:val="0"/>
      <w:bCs w:val="0"/>
      <w:i w:val="0"/>
      <w:iCs w:val="0"/>
      <w:smallCaps w:val="0"/>
      <w:strike w:val="0"/>
      <w:dstrike w:val="0"/>
      <w:color w:val="000000"/>
      <w:spacing w:val="0"/>
      <w:w w:val="100"/>
      <w:position w:val="0"/>
      <w:sz w:val="22"/>
      <w:szCs w:val="22"/>
      <w:u w:val="none"/>
      <w:lang w:val="zh-CN" w:eastAsia="zh-CN" w:bidi="zh-CN"/>
    </w:rPr>
  </w:style>
  <w:style w:type="character" w:customStyle="1" w:styleId="Char1">
    <w:name w:val="纯文本 Char1"/>
    <w:qFormat/>
    <w:rPr>
      <w:rFonts w:ascii="宋体" w:eastAsia="宋体" w:hAnsi="Courier New" w:cs="Courier New"/>
      <w:szCs w:val="21"/>
    </w:rPr>
  </w:style>
  <w:style w:type="paragraph" w:customStyle="1" w:styleId="210">
    <w:name w:val="正文首行缩进 21"/>
    <w:basedOn w:val="BodyTextIndent1"/>
    <w:qFormat/>
    <w:pPr>
      <w:ind w:firstLine="420"/>
    </w:pPr>
    <w:rPr>
      <w:sz w:val="28"/>
    </w:rPr>
  </w:style>
  <w:style w:type="paragraph" w:customStyle="1" w:styleId="BodyTextIndent1">
    <w:name w:val="Body Text Indent1"/>
    <w:basedOn w:val="a"/>
    <w:qFormat/>
    <w:pPr>
      <w:ind w:leftChars="200" w:left="420"/>
    </w:pPr>
  </w:style>
  <w:style w:type="paragraph" w:customStyle="1" w:styleId="afc">
    <w:name w:val="采购三"/>
    <w:basedOn w:val="afd"/>
    <w:qFormat/>
    <w:pPr>
      <w:spacing w:afterLines="50" w:after="50" w:line="240" w:lineRule="auto"/>
      <w:jc w:val="left"/>
    </w:pPr>
    <w:rPr>
      <w:sz w:val="24"/>
      <w:lang w:bidi="zh-CN"/>
    </w:rPr>
  </w:style>
  <w:style w:type="paragraph" w:customStyle="1" w:styleId="afd">
    <w:name w:val="采购二"/>
    <w:basedOn w:val="afe"/>
    <w:qFormat/>
    <w:pPr>
      <w:spacing w:beforeLines="50" w:before="50" w:afterLines="0" w:after="0"/>
    </w:pPr>
    <w:rPr>
      <w:sz w:val="28"/>
      <w:szCs w:val="28"/>
    </w:rPr>
  </w:style>
  <w:style w:type="paragraph" w:customStyle="1" w:styleId="afe">
    <w:name w:val="采购一"/>
    <w:basedOn w:val="a"/>
    <w:qFormat/>
    <w:pPr>
      <w:adjustRightInd w:val="0"/>
      <w:snapToGrid w:val="0"/>
      <w:spacing w:afterLines="100" w:after="100" w:line="360" w:lineRule="auto"/>
      <w:jc w:val="center"/>
    </w:pPr>
    <w:rPr>
      <w:rFonts w:ascii="宋体" w:hAnsi="宋体" w:cs="宋体" w:hint="eastAs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1822</Words>
  <Characters>10391</Characters>
  <Application>Microsoft Office Word</Application>
  <DocSecurity>0</DocSecurity>
  <PresentationFormat/>
  <Lines>86</Lines>
  <Paragraphs>24</Paragraphs>
  <Slides>0</Slides>
  <Notes>0</Notes>
  <HiddenSlides>0</HiddenSlides>
  <MMClips>0</MMClips>
  <ScaleCrop>false</ScaleCrop>
  <Manager/>
  <Company>广西云龙招标有限公司</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subject/>
  <dc:creator>唐冰</dc:creator>
  <cp:keywords/>
  <dc:description/>
  <cp:lastModifiedBy>韦剑宾</cp:lastModifiedBy>
  <cp:revision>2</cp:revision>
  <cp:lastPrinted>2020-04-02T08:20:00Z</cp:lastPrinted>
  <dcterms:created xsi:type="dcterms:W3CDTF">2024-10-28T10:09:00Z</dcterms:created>
  <dcterms:modified xsi:type="dcterms:W3CDTF">2024-10-28T10:09:00Z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04AA9501CC594A5C9D88D0E630FA1A44_13</vt:lpwstr>
  </property>
</Properties>
</file>